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E66" w:rsidRDefault="00623E66" w:rsidP="00043A13">
      <w:pPr>
        <w:spacing w:line="276" w:lineRule="auto"/>
      </w:pPr>
    </w:p>
    <w:p w:rsidR="00623E66" w:rsidRDefault="00623E66" w:rsidP="00043A13">
      <w:pPr>
        <w:spacing w:line="276" w:lineRule="auto"/>
      </w:pPr>
    </w:p>
    <w:p w:rsidR="00186ACA" w:rsidRDefault="00186ACA" w:rsidP="00186ACA">
      <w:pPr>
        <w:rPr>
          <w:rFonts w:eastAsia="黑体"/>
          <w:b/>
          <w:bCs/>
          <w:sz w:val="84"/>
          <w:szCs w:val="84"/>
        </w:rPr>
      </w:pPr>
    </w:p>
    <w:p w:rsidR="00186ACA" w:rsidRDefault="00186ACA" w:rsidP="00186ACA">
      <w:pPr>
        <w:jc w:val="center"/>
        <w:rPr>
          <w:rFonts w:eastAsia="黑体"/>
          <w:b/>
          <w:bCs/>
          <w:sz w:val="84"/>
          <w:szCs w:val="84"/>
        </w:rPr>
      </w:pPr>
      <w:r>
        <w:rPr>
          <w:rFonts w:eastAsia="黑体" w:hint="eastAsia"/>
          <w:b/>
          <w:bCs/>
          <w:sz w:val="84"/>
          <w:szCs w:val="84"/>
        </w:rPr>
        <w:t>招标文件</w:t>
      </w:r>
    </w:p>
    <w:p w:rsidR="00186ACA" w:rsidRDefault="00186ACA" w:rsidP="00186ACA">
      <w:pPr>
        <w:jc w:val="center"/>
        <w:rPr>
          <w:rFonts w:eastAsia="黑体"/>
          <w:b/>
          <w:bCs/>
          <w:sz w:val="84"/>
          <w:szCs w:val="84"/>
        </w:rPr>
      </w:pPr>
    </w:p>
    <w:p w:rsidR="00186ACA" w:rsidRDefault="00186ACA" w:rsidP="00186ACA">
      <w:pPr>
        <w:rPr>
          <w:rFonts w:eastAsia="黑体"/>
          <w:b/>
          <w:bCs/>
        </w:rPr>
      </w:pPr>
    </w:p>
    <w:p w:rsidR="00186ACA" w:rsidRDefault="00186ACA" w:rsidP="00186ACA">
      <w:pPr>
        <w:jc w:val="center"/>
        <w:rPr>
          <w:rFonts w:eastAsia="黑体"/>
          <w:b/>
          <w:bCs/>
        </w:rPr>
      </w:pPr>
    </w:p>
    <w:p w:rsidR="00186ACA" w:rsidRDefault="00186ACA" w:rsidP="00186ACA">
      <w:pPr>
        <w:jc w:val="center"/>
        <w:rPr>
          <w:rFonts w:ascii="黑体" w:eastAsia="黑体"/>
          <w:bCs/>
          <w:sz w:val="32"/>
          <w:szCs w:val="32"/>
        </w:rPr>
      </w:pPr>
      <w:r>
        <w:rPr>
          <w:rFonts w:ascii="黑体" w:eastAsia="黑体" w:hint="eastAsia"/>
          <w:bCs/>
          <w:sz w:val="30"/>
          <w:szCs w:val="30"/>
        </w:rPr>
        <w:t>项目名称:综合实训楼项目招标代理机构</w:t>
      </w:r>
    </w:p>
    <w:p w:rsidR="00186ACA" w:rsidRDefault="00186ACA" w:rsidP="00186ACA">
      <w:pPr>
        <w:spacing w:line="540" w:lineRule="exact"/>
        <w:ind w:firstLine="437"/>
        <w:jc w:val="center"/>
        <w:rPr>
          <w:rFonts w:ascii="黑体" w:eastAsia="黑体" w:hAnsi="宋体"/>
          <w:sz w:val="32"/>
          <w:szCs w:val="32"/>
        </w:rPr>
      </w:pPr>
      <w:r>
        <w:rPr>
          <w:rFonts w:ascii="黑体" w:eastAsia="黑体" w:hAnsi="宋体" w:hint="eastAsia"/>
          <w:sz w:val="32"/>
          <w:szCs w:val="32"/>
        </w:rPr>
        <w:t>(项目编号：2017002号)</w:t>
      </w:r>
    </w:p>
    <w:p w:rsidR="00186ACA" w:rsidRDefault="00186ACA" w:rsidP="00186ACA">
      <w:pPr>
        <w:jc w:val="center"/>
        <w:rPr>
          <w:rFonts w:ascii="Times New Roman" w:eastAsia="黑体" w:hAnsi="Times New Roman"/>
          <w:b/>
          <w:bCs/>
          <w:sz w:val="21"/>
          <w:szCs w:val="24"/>
        </w:rPr>
      </w:pPr>
    </w:p>
    <w:p w:rsidR="00186ACA" w:rsidRDefault="00186ACA" w:rsidP="00186ACA">
      <w:pPr>
        <w:jc w:val="center"/>
        <w:rPr>
          <w:rFonts w:eastAsia="黑体"/>
          <w:b/>
          <w:bCs/>
        </w:rPr>
      </w:pPr>
    </w:p>
    <w:p w:rsidR="00186ACA" w:rsidRDefault="00186ACA" w:rsidP="00186ACA">
      <w:pPr>
        <w:jc w:val="center"/>
        <w:rPr>
          <w:rFonts w:eastAsia="黑体"/>
          <w:b/>
          <w:bCs/>
        </w:rPr>
      </w:pPr>
    </w:p>
    <w:p w:rsidR="00186ACA" w:rsidRDefault="00186ACA" w:rsidP="00186ACA">
      <w:pPr>
        <w:jc w:val="center"/>
        <w:rPr>
          <w:rFonts w:eastAsia="黑体"/>
          <w:b/>
          <w:bCs/>
        </w:rPr>
      </w:pPr>
    </w:p>
    <w:p w:rsidR="00186ACA" w:rsidRDefault="00186ACA" w:rsidP="00186ACA">
      <w:pPr>
        <w:jc w:val="center"/>
        <w:rPr>
          <w:rFonts w:eastAsia="黑体"/>
          <w:b/>
          <w:bCs/>
        </w:rPr>
      </w:pPr>
    </w:p>
    <w:p w:rsidR="00186ACA" w:rsidRDefault="00186ACA" w:rsidP="00186ACA">
      <w:pPr>
        <w:jc w:val="center"/>
        <w:rPr>
          <w:rFonts w:eastAsia="黑体"/>
          <w:b/>
          <w:bCs/>
        </w:rPr>
      </w:pPr>
    </w:p>
    <w:p w:rsidR="00186ACA" w:rsidRDefault="00186ACA" w:rsidP="00186ACA">
      <w:pPr>
        <w:jc w:val="center"/>
        <w:rPr>
          <w:rFonts w:eastAsia="黑体"/>
          <w:b/>
          <w:bCs/>
        </w:rPr>
      </w:pPr>
    </w:p>
    <w:p w:rsidR="00186ACA" w:rsidRDefault="00186ACA" w:rsidP="00186ACA">
      <w:pPr>
        <w:jc w:val="center"/>
        <w:rPr>
          <w:rFonts w:eastAsia="黑体"/>
          <w:b/>
          <w:bCs/>
          <w:sz w:val="30"/>
        </w:rPr>
      </w:pPr>
      <w:bookmarkStart w:id="0" w:name="_LONGWAYSIGN"/>
      <w:bookmarkEnd w:id="0"/>
    </w:p>
    <w:p w:rsidR="00186ACA" w:rsidRDefault="00186ACA" w:rsidP="00186ACA">
      <w:pPr>
        <w:jc w:val="center"/>
        <w:rPr>
          <w:rFonts w:eastAsia="黑体"/>
          <w:b/>
          <w:bCs/>
          <w:sz w:val="30"/>
        </w:rPr>
      </w:pPr>
    </w:p>
    <w:p w:rsidR="00186ACA" w:rsidRDefault="00186ACA" w:rsidP="00186ACA">
      <w:pPr>
        <w:spacing w:line="360" w:lineRule="auto"/>
        <w:jc w:val="center"/>
        <w:rPr>
          <w:rFonts w:eastAsia="黑体"/>
          <w:bCs/>
          <w:sz w:val="30"/>
          <w:szCs w:val="30"/>
        </w:rPr>
      </w:pPr>
      <w:r>
        <w:rPr>
          <w:rFonts w:eastAsia="黑体" w:hint="eastAsia"/>
          <w:bCs/>
          <w:sz w:val="32"/>
          <w:szCs w:val="32"/>
        </w:rPr>
        <w:t xml:space="preserve">   </w:t>
      </w:r>
      <w:r>
        <w:rPr>
          <w:rFonts w:eastAsia="黑体"/>
          <w:bCs/>
          <w:sz w:val="32"/>
          <w:szCs w:val="32"/>
        </w:rPr>
        <w:t xml:space="preserve"> </w:t>
      </w:r>
      <w:r>
        <w:rPr>
          <w:rFonts w:eastAsia="黑体" w:hint="eastAsia"/>
          <w:bCs/>
          <w:sz w:val="30"/>
          <w:szCs w:val="30"/>
        </w:rPr>
        <w:t>招标人：黑龙江省经济管理干部学院（黑龙江职业学院）</w:t>
      </w:r>
    </w:p>
    <w:p w:rsidR="00186ACA" w:rsidRDefault="00186ACA" w:rsidP="00186ACA">
      <w:pPr>
        <w:spacing w:line="480" w:lineRule="auto"/>
        <w:rPr>
          <w:rFonts w:eastAsia="黑体"/>
          <w:bCs/>
          <w:sz w:val="30"/>
          <w:szCs w:val="30"/>
        </w:rPr>
      </w:pPr>
      <w:r>
        <w:rPr>
          <w:rFonts w:eastAsia="黑体"/>
          <w:bCs/>
          <w:sz w:val="30"/>
          <w:szCs w:val="30"/>
        </w:rPr>
        <w:t xml:space="preserve">               </w:t>
      </w:r>
      <w:r>
        <w:rPr>
          <w:rFonts w:eastAsia="黑体" w:hint="eastAsia"/>
          <w:bCs/>
          <w:sz w:val="30"/>
          <w:szCs w:val="30"/>
        </w:rPr>
        <w:t>时</w:t>
      </w:r>
      <w:r>
        <w:rPr>
          <w:rFonts w:eastAsia="黑体"/>
          <w:bCs/>
          <w:sz w:val="30"/>
          <w:szCs w:val="30"/>
        </w:rPr>
        <w:t xml:space="preserve">  </w:t>
      </w:r>
      <w:r>
        <w:rPr>
          <w:rFonts w:eastAsia="黑体" w:hint="eastAsia"/>
          <w:bCs/>
          <w:sz w:val="30"/>
          <w:szCs w:val="30"/>
        </w:rPr>
        <w:t>间：</w:t>
      </w:r>
      <w:r>
        <w:rPr>
          <w:rFonts w:eastAsia="黑体"/>
          <w:bCs/>
          <w:sz w:val="30"/>
          <w:szCs w:val="30"/>
        </w:rPr>
        <w:t>2017</w:t>
      </w:r>
      <w:r>
        <w:rPr>
          <w:rFonts w:eastAsia="黑体" w:hint="eastAsia"/>
          <w:bCs/>
          <w:sz w:val="30"/>
          <w:szCs w:val="30"/>
        </w:rPr>
        <w:t>年</w:t>
      </w:r>
      <w:r>
        <w:rPr>
          <w:rFonts w:eastAsia="黑体" w:hint="eastAsia"/>
          <w:bCs/>
          <w:sz w:val="30"/>
          <w:szCs w:val="30"/>
        </w:rPr>
        <w:t>3</w:t>
      </w:r>
      <w:r>
        <w:rPr>
          <w:rFonts w:eastAsia="黑体" w:hint="eastAsia"/>
          <w:bCs/>
          <w:sz w:val="30"/>
          <w:szCs w:val="30"/>
        </w:rPr>
        <w:t>月</w:t>
      </w:r>
      <w:r>
        <w:rPr>
          <w:rFonts w:eastAsia="黑体" w:hint="eastAsia"/>
          <w:bCs/>
          <w:sz w:val="30"/>
          <w:szCs w:val="30"/>
        </w:rPr>
        <w:t>21</w:t>
      </w:r>
      <w:r>
        <w:rPr>
          <w:rFonts w:eastAsia="黑体" w:hint="eastAsia"/>
          <w:bCs/>
          <w:sz w:val="30"/>
          <w:szCs w:val="30"/>
        </w:rPr>
        <w:t>日</w:t>
      </w:r>
    </w:p>
    <w:p w:rsidR="00623E66" w:rsidRDefault="00623E66" w:rsidP="00043A13">
      <w:pPr>
        <w:spacing w:line="276" w:lineRule="auto"/>
      </w:pPr>
    </w:p>
    <w:p w:rsidR="00623E66" w:rsidRDefault="00623E66" w:rsidP="00043A13">
      <w:pPr>
        <w:rPr>
          <w:sz w:val="32"/>
          <w:szCs w:val="32"/>
        </w:rPr>
      </w:pPr>
    </w:p>
    <w:p w:rsidR="00623E66" w:rsidRPr="00D226B0" w:rsidRDefault="00623E66" w:rsidP="00A03A82">
      <w:pPr>
        <w:spacing w:line="276" w:lineRule="auto"/>
        <w:jc w:val="center"/>
        <w:rPr>
          <w:rFonts w:ascii="宋体" w:eastAsia="宋体" w:hAnsi="宋体"/>
          <w:b/>
          <w:sz w:val="32"/>
          <w:szCs w:val="32"/>
        </w:rPr>
      </w:pPr>
      <w:r w:rsidRPr="00D226B0">
        <w:rPr>
          <w:rFonts w:ascii="宋体" w:eastAsia="宋体" w:hAnsi="宋体" w:hint="eastAsia"/>
          <w:b/>
          <w:sz w:val="32"/>
          <w:szCs w:val="32"/>
        </w:rPr>
        <w:lastRenderedPageBreak/>
        <w:t>竞争性谈判申请人须知</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2551"/>
        <w:gridCol w:w="6379"/>
      </w:tblGrid>
      <w:tr w:rsidR="00623E66" w:rsidRPr="00D37CEC" w:rsidTr="00D37CEC">
        <w:trPr>
          <w:trHeight w:val="551"/>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序号</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内容</w:t>
            </w:r>
          </w:p>
        </w:tc>
        <w:tc>
          <w:tcPr>
            <w:tcW w:w="637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说明与要求</w:t>
            </w:r>
          </w:p>
        </w:tc>
      </w:tr>
      <w:tr w:rsidR="00623E66" w:rsidRPr="00D37CEC" w:rsidTr="00D37CEC">
        <w:trPr>
          <w:trHeight w:val="1849"/>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1</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谈判人信息</w:t>
            </w:r>
          </w:p>
        </w:tc>
        <w:tc>
          <w:tcPr>
            <w:tcW w:w="6379" w:type="dxa"/>
            <w:vAlign w:val="center"/>
          </w:tcPr>
          <w:p w:rsidR="00623E66" w:rsidRPr="00BA1847" w:rsidRDefault="00623E66" w:rsidP="00D37CEC">
            <w:pPr>
              <w:spacing w:after="0" w:line="276" w:lineRule="auto"/>
              <w:jc w:val="both"/>
              <w:rPr>
                <w:rFonts w:ascii="宋体" w:eastAsia="宋体" w:hAnsi="宋体"/>
                <w:sz w:val="28"/>
                <w:szCs w:val="28"/>
              </w:rPr>
            </w:pPr>
            <w:r w:rsidRPr="00BA1847">
              <w:rPr>
                <w:rFonts w:ascii="宋体" w:eastAsia="宋体" w:hAnsi="宋体" w:hint="eastAsia"/>
                <w:sz w:val="28"/>
                <w:szCs w:val="28"/>
              </w:rPr>
              <w:t>名称：黑龙江省经济管理干部学院</w:t>
            </w:r>
          </w:p>
          <w:p w:rsidR="00623E66" w:rsidRPr="00BA1847" w:rsidRDefault="00623E66" w:rsidP="00D37CEC">
            <w:pPr>
              <w:spacing w:after="0" w:line="276" w:lineRule="auto"/>
              <w:jc w:val="both"/>
              <w:rPr>
                <w:rFonts w:ascii="宋体" w:eastAsia="宋体" w:hAnsi="宋体"/>
                <w:sz w:val="28"/>
                <w:szCs w:val="28"/>
              </w:rPr>
            </w:pPr>
            <w:r w:rsidRPr="00BA1847">
              <w:rPr>
                <w:rFonts w:ascii="宋体" w:eastAsia="宋体" w:hAnsi="宋体"/>
                <w:sz w:val="28"/>
                <w:szCs w:val="28"/>
              </w:rPr>
              <w:t xml:space="preserve">      </w:t>
            </w:r>
            <w:r w:rsidRPr="00BA1847">
              <w:rPr>
                <w:rFonts w:ascii="宋体" w:eastAsia="宋体" w:hAnsi="宋体" w:hint="eastAsia"/>
                <w:sz w:val="28"/>
                <w:szCs w:val="28"/>
              </w:rPr>
              <w:t>（黑龙江职业学院）</w:t>
            </w:r>
          </w:p>
          <w:p w:rsidR="00623E66" w:rsidRPr="00BA1847" w:rsidRDefault="00623E66" w:rsidP="00D37CEC">
            <w:pPr>
              <w:spacing w:after="0" w:line="276" w:lineRule="auto"/>
              <w:jc w:val="both"/>
              <w:rPr>
                <w:rFonts w:ascii="宋体" w:eastAsia="宋体" w:hAnsi="宋体"/>
                <w:sz w:val="28"/>
                <w:szCs w:val="28"/>
              </w:rPr>
            </w:pPr>
            <w:r w:rsidRPr="00BA1847">
              <w:rPr>
                <w:rFonts w:ascii="宋体" w:eastAsia="宋体" w:hAnsi="宋体" w:hint="eastAsia"/>
                <w:sz w:val="28"/>
                <w:szCs w:val="28"/>
              </w:rPr>
              <w:t>地址：哈尔滨市南岗区学府路</w:t>
            </w:r>
            <w:r w:rsidRPr="00BA1847">
              <w:rPr>
                <w:rFonts w:ascii="宋体" w:eastAsia="宋体" w:hAnsi="宋体"/>
                <w:sz w:val="28"/>
                <w:szCs w:val="28"/>
              </w:rPr>
              <w:t>5</w:t>
            </w:r>
            <w:r w:rsidRPr="00BA1847">
              <w:rPr>
                <w:rFonts w:ascii="宋体" w:eastAsia="宋体" w:hAnsi="宋体" w:hint="eastAsia"/>
                <w:sz w:val="28"/>
                <w:szCs w:val="28"/>
              </w:rPr>
              <w:t>号</w:t>
            </w:r>
            <w:r w:rsidRPr="00BA1847">
              <w:rPr>
                <w:rFonts w:ascii="宋体" w:eastAsia="宋体" w:hAnsi="宋体"/>
                <w:sz w:val="28"/>
                <w:szCs w:val="28"/>
              </w:rPr>
              <w:t xml:space="preserve"> </w:t>
            </w:r>
            <w:r w:rsidRPr="00BA1847">
              <w:rPr>
                <w:rFonts w:ascii="宋体" w:eastAsia="宋体" w:hAnsi="宋体" w:hint="eastAsia"/>
                <w:sz w:val="28"/>
                <w:szCs w:val="28"/>
              </w:rPr>
              <w:t>龙职师院二楼</w:t>
            </w:r>
            <w:r w:rsidR="00072967" w:rsidRPr="00BA1847">
              <w:rPr>
                <w:rFonts w:ascii="宋体" w:eastAsia="宋体" w:hAnsi="宋体" w:hint="eastAsia"/>
                <w:sz w:val="28"/>
                <w:szCs w:val="28"/>
              </w:rPr>
              <w:t>资产管理处</w:t>
            </w:r>
            <w:r w:rsidRPr="00BA1847">
              <w:rPr>
                <w:rFonts w:ascii="宋体" w:eastAsia="宋体" w:hAnsi="宋体"/>
                <w:sz w:val="28"/>
                <w:szCs w:val="28"/>
              </w:rPr>
              <w:t>203</w:t>
            </w:r>
            <w:r w:rsidRPr="00BA1847">
              <w:rPr>
                <w:rFonts w:ascii="宋体" w:eastAsia="宋体" w:hAnsi="宋体" w:hint="eastAsia"/>
                <w:sz w:val="28"/>
                <w:szCs w:val="28"/>
              </w:rPr>
              <w:t>室</w:t>
            </w:r>
          </w:p>
          <w:p w:rsidR="00623E66" w:rsidRPr="00BA1847" w:rsidRDefault="00623E66" w:rsidP="00D37CEC">
            <w:pPr>
              <w:spacing w:after="0" w:line="276" w:lineRule="auto"/>
              <w:jc w:val="both"/>
              <w:rPr>
                <w:rFonts w:ascii="宋体" w:eastAsia="宋体" w:hAnsi="宋体"/>
                <w:sz w:val="28"/>
                <w:szCs w:val="28"/>
              </w:rPr>
            </w:pPr>
            <w:r w:rsidRPr="00BA1847">
              <w:rPr>
                <w:rFonts w:ascii="宋体" w:eastAsia="宋体" w:hAnsi="宋体" w:hint="eastAsia"/>
                <w:sz w:val="28"/>
                <w:szCs w:val="28"/>
              </w:rPr>
              <w:t>联系人：周颖</w:t>
            </w:r>
          </w:p>
          <w:p w:rsidR="00623E66" w:rsidRPr="00BA1847" w:rsidRDefault="00623E66" w:rsidP="00D37CEC">
            <w:pPr>
              <w:spacing w:after="0" w:line="276" w:lineRule="auto"/>
              <w:jc w:val="both"/>
              <w:rPr>
                <w:rFonts w:ascii="宋体" w:eastAsia="宋体" w:hAnsi="宋体"/>
                <w:sz w:val="28"/>
                <w:szCs w:val="28"/>
              </w:rPr>
            </w:pPr>
            <w:r w:rsidRPr="00BA1847">
              <w:rPr>
                <w:rFonts w:ascii="宋体" w:eastAsia="宋体" w:hAnsi="宋体" w:hint="eastAsia"/>
                <w:sz w:val="28"/>
                <w:szCs w:val="28"/>
              </w:rPr>
              <w:t>联系电话：</w:t>
            </w:r>
            <w:r w:rsidRPr="00BA1847">
              <w:rPr>
                <w:rFonts w:ascii="宋体" w:eastAsia="宋体" w:hAnsi="宋体"/>
                <w:sz w:val="28"/>
                <w:szCs w:val="28"/>
              </w:rPr>
              <w:t>86687112   13845181778</w:t>
            </w:r>
          </w:p>
        </w:tc>
      </w:tr>
      <w:tr w:rsidR="00623E66" w:rsidRPr="00D37CEC" w:rsidTr="00D37CEC">
        <w:trPr>
          <w:trHeight w:val="684"/>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2</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工程名称</w:t>
            </w:r>
          </w:p>
        </w:tc>
        <w:tc>
          <w:tcPr>
            <w:tcW w:w="6379" w:type="dxa"/>
            <w:vAlign w:val="center"/>
          </w:tcPr>
          <w:p w:rsidR="00623E66" w:rsidRPr="00BA1847" w:rsidRDefault="00623E66" w:rsidP="00D37CEC">
            <w:pPr>
              <w:spacing w:after="0" w:line="276" w:lineRule="auto"/>
              <w:jc w:val="both"/>
              <w:rPr>
                <w:rFonts w:ascii="宋体" w:eastAsia="宋体" w:hAnsi="宋体"/>
                <w:sz w:val="28"/>
                <w:szCs w:val="28"/>
              </w:rPr>
            </w:pPr>
            <w:r w:rsidRPr="00BA1847">
              <w:rPr>
                <w:rFonts w:ascii="宋体" w:eastAsia="宋体" w:hAnsi="宋体" w:hint="eastAsia"/>
                <w:sz w:val="28"/>
                <w:szCs w:val="28"/>
              </w:rPr>
              <w:t>综合实训楼</w:t>
            </w:r>
          </w:p>
        </w:tc>
      </w:tr>
      <w:tr w:rsidR="00623E66" w:rsidRPr="00D37CEC" w:rsidTr="00D37CEC">
        <w:trPr>
          <w:trHeight w:val="566"/>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3</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项目总投资</w:t>
            </w:r>
          </w:p>
        </w:tc>
        <w:tc>
          <w:tcPr>
            <w:tcW w:w="6379" w:type="dxa"/>
            <w:vAlign w:val="center"/>
          </w:tcPr>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color w:val="000000"/>
                <w:sz w:val="28"/>
                <w:szCs w:val="28"/>
              </w:rPr>
              <w:t>9987</w:t>
            </w:r>
            <w:r w:rsidRPr="00D37CEC">
              <w:rPr>
                <w:rFonts w:ascii="宋体" w:eastAsia="宋体" w:hAnsi="宋体" w:hint="eastAsia"/>
                <w:color w:val="000000"/>
                <w:sz w:val="28"/>
                <w:szCs w:val="28"/>
              </w:rPr>
              <w:t>万元</w:t>
            </w:r>
          </w:p>
        </w:tc>
      </w:tr>
      <w:tr w:rsidR="00623E66" w:rsidRPr="00D37CEC" w:rsidTr="00D37CEC">
        <w:trPr>
          <w:trHeight w:val="546"/>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4</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资金来源</w:t>
            </w:r>
          </w:p>
        </w:tc>
        <w:tc>
          <w:tcPr>
            <w:tcW w:w="6379" w:type="dxa"/>
            <w:vAlign w:val="center"/>
          </w:tcPr>
          <w:p w:rsidR="00623E66" w:rsidRPr="00D37CEC" w:rsidRDefault="00186ACA" w:rsidP="00D37CEC">
            <w:pPr>
              <w:spacing w:after="0" w:line="276" w:lineRule="auto"/>
              <w:jc w:val="both"/>
              <w:rPr>
                <w:rFonts w:ascii="宋体" w:eastAsia="宋体" w:hAnsi="宋体"/>
                <w:color w:val="000000"/>
                <w:sz w:val="28"/>
                <w:szCs w:val="28"/>
              </w:rPr>
            </w:pPr>
            <w:r>
              <w:rPr>
                <w:rFonts w:ascii="宋体" w:eastAsia="宋体" w:hAnsi="宋体" w:hint="eastAsia"/>
                <w:color w:val="000000"/>
                <w:sz w:val="28"/>
                <w:szCs w:val="28"/>
              </w:rPr>
              <w:t>自筹（中央</w:t>
            </w:r>
            <w:r w:rsidR="00623E66" w:rsidRPr="00D37CEC">
              <w:rPr>
                <w:rFonts w:ascii="宋体" w:eastAsia="宋体" w:hAnsi="宋体" w:hint="eastAsia"/>
                <w:color w:val="000000"/>
                <w:sz w:val="28"/>
                <w:szCs w:val="28"/>
              </w:rPr>
              <w:t>预算内投资</w:t>
            </w:r>
            <w:r w:rsidR="00623E66" w:rsidRPr="00D37CEC">
              <w:rPr>
                <w:rFonts w:ascii="宋体" w:eastAsia="宋体" w:hAnsi="宋体"/>
                <w:color w:val="000000"/>
                <w:sz w:val="28"/>
                <w:szCs w:val="28"/>
              </w:rPr>
              <w:t>+</w:t>
            </w:r>
            <w:r w:rsidR="00623E66" w:rsidRPr="00D37CEC">
              <w:rPr>
                <w:rFonts w:ascii="宋体" w:eastAsia="宋体" w:hAnsi="宋体" w:hint="eastAsia"/>
                <w:color w:val="000000"/>
                <w:sz w:val="28"/>
                <w:szCs w:val="28"/>
              </w:rPr>
              <w:t>财政专户资金）</w:t>
            </w:r>
          </w:p>
        </w:tc>
      </w:tr>
      <w:tr w:rsidR="00623E66" w:rsidRPr="00D37CEC" w:rsidTr="00D37CEC">
        <w:trPr>
          <w:trHeight w:val="568"/>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5</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招标代理确定方式</w:t>
            </w:r>
          </w:p>
        </w:tc>
        <w:tc>
          <w:tcPr>
            <w:tcW w:w="6379" w:type="dxa"/>
            <w:vAlign w:val="center"/>
          </w:tcPr>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综合评审得分最高的申请人确定为该项目的招标代理机构。</w:t>
            </w:r>
          </w:p>
        </w:tc>
      </w:tr>
      <w:tr w:rsidR="00623E66" w:rsidRPr="00D37CEC" w:rsidTr="00D37CEC">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6</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申请人资格审查合格条件</w:t>
            </w:r>
          </w:p>
        </w:tc>
        <w:tc>
          <w:tcPr>
            <w:tcW w:w="6379" w:type="dxa"/>
            <w:vAlign w:val="center"/>
          </w:tcPr>
          <w:p w:rsidR="00623E66" w:rsidRPr="00D37CEC" w:rsidRDefault="00623E66" w:rsidP="00D37CEC">
            <w:pPr>
              <w:pStyle w:val="a4"/>
              <w:numPr>
                <w:ilvl w:val="0"/>
                <w:numId w:val="1"/>
              </w:numPr>
              <w:spacing w:after="0" w:line="276" w:lineRule="auto"/>
              <w:ind w:firstLineChars="0"/>
              <w:jc w:val="both"/>
              <w:rPr>
                <w:rFonts w:ascii="宋体" w:eastAsia="宋体" w:hAnsi="宋体"/>
                <w:color w:val="000000"/>
                <w:sz w:val="28"/>
                <w:szCs w:val="28"/>
              </w:rPr>
            </w:pPr>
            <w:r w:rsidRPr="00D37CEC">
              <w:rPr>
                <w:rFonts w:ascii="宋体" w:eastAsia="宋体" w:hAnsi="宋体" w:hint="eastAsia"/>
                <w:color w:val="000000"/>
                <w:sz w:val="28"/>
                <w:szCs w:val="28"/>
              </w:rPr>
              <w:t>具备行政主管部门核发的工程招标代理和政府采购招标代理企业资质的独立法人资格。</w:t>
            </w:r>
          </w:p>
          <w:p w:rsidR="00623E66" w:rsidRPr="00D37CEC" w:rsidRDefault="00623E66" w:rsidP="00D37CEC">
            <w:pPr>
              <w:pStyle w:val="a4"/>
              <w:numPr>
                <w:ilvl w:val="0"/>
                <w:numId w:val="1"/>
              </w:numPr>
              <w:spacing w:after="0" w:line="276" w:lineRule="auto"/>
              <w:ind w:firstLineChars="0"/>
              <w:jc w:val="both"/>
              <w:rPr>
                <w:rFonts w:ascii="宋体" w:eastAsia="宋体" w:hAnsi="宋体"/>
                <w:color w:val="000000"/>
                <w:sz w:val="28"/>
                <w:szCs w:val="28"/>
              </w:rPr>
            </w:pPr>
            <w:r w:rsidRPr="00D37CEC">
              <w:rPr>
                <w:rFonts w:ascii="宋体" w:eastAsia="宋体" w:hAnsi="宋体" w:hint="eastAsia"/>
                <w:color w:val="000000"/>
                <w:sz w:val="28"/>
                <w:szCs w:val="28"/>
              </w:rPr>
              <w:t>信誉等级为</w:t>
            </w:r>
            <w:r w:rsidRPr="00D37CEC">
              <w:rPr>
                <w:rFonts w:ascii="宋体" w:eastAsia="宋体" w:hAnsi="宋体"/>
                <w:color w:val="000000"/>
                <w:sz w:val="28"/>
                <w:szCs w:val="28"/>
              </w:rPr>
              <w:t>AAA</w:t>
            </w:r>
            <w:r w:rsidRPr="00D37CEC">
              <w:rPr>
                <w:rFonts w:ascii="宋体" w:eastAsia="宋体" w:hAnsi="宋体" w:hint="eastAsia"/>
                <w:color w:val="000000"/>
                <w:sz w:val="28"/>
                <w:szCs w:val="28"/>
              </w:rPr>
              <w:t>级，且同时具备工程招标甲级资质、政府采购甲级资质、中央投资项目招标代理机构甲级资质。</w:t>
            </w:r>
          </w:p>
          <w:p w:rsidR="00623E66" w:rsidRPr="00D37CEC" w:rsidRDefault="00623E66" w:rsidP="00D37CEC">
            <w:pPr>
              <w:pStyle w:val="a4"/>
              <w:numPr>
                <w:ilvl w:val="0"/>
                <w:numId w:val="1"/>
              </w:numPr>
              <w:spacing w:after="0" w:line="276" w:lineRule="auto"/>
              <w:ind w:firstLineChars="0"/>
              <w:jc w:val="both"/>
              <w:rPr>
                <w:rFonts w:ascii="宋体" w:eastAsia="宋体" w:hAnsi="宋体"/>
                <w:color w:val="000000"/>
                <w:sz w:val="28"/>
                <w:szCs w:val="28"/>
              </w:rPr>
            </w:pPr>
            <w:r w:rsidRPr="00D37CEC">
              <w:rPr>
                <w:rFonts w:ascii="宋体" w:eastAsia="宋体" w:hAnsi="宋体" w:hint="eastAsia"/>
                <w:color w:val="000000"/>
                <w:sz w:val="28"/>
                <w:szCs w:val="28"/>
              </w:rPr>
              <w:t>注册资金：</w:t>
            </w:r>
            <w:r w:rsidRPr="00D37CEC">
              <w:rPr>
                <w:rFonts w:ascii="宋体" w:eastAsia="宋体" w:hAnsi="宋体"/>
                <w:color w:val="000000"/>
                <w:sz w:val="28"/>
                <w:szCs w:val="28"/>
              </w:rPr>
              <w:t>3000</w:t>
            </w:r>
            <w:r w:rsidRPr="00D37CEC">
              <w:rPr>
                <w:rFonts w:ascii="宋体" w:eastAsia="宋体" w:hAnsi="宋体" w:hint="eastAsia"/>
                <w:color w:val="000000"/>
                <w:sz w:val="28"/>
                <w:szCs w:val="28"/>
              </w:rPr>
              <w:t>万以上（含</w:t>
            </w:r>
            <w:r w:rsidRPr="00D37CEC">
              <w:rPr>
                <w:rFonts w:ascii="宋体" w:eastAsia="宋体" w:hAnsi="宋体"/>
                <w:color w:val="000000"/>
                <w:sz w:val="28"/>
                <w:szCs w:val="28"/>
              </w:rPr>
              <w:t>3000</w:t>
            </w:r>
            <w:r w:rsidRPr="00D37CEC">
              <w:rPr>
                <w:rFonts w:ascii="宋体" w:eastAsia="宋体" w:hAnsi="宋体" w:hint="eastAsia"/>
                <w:color w:val="000000"/>
                <w:sz w:val="28"/>
                <w:szCs w:val="28"/>
              </w:rPr>
              <w:t>万）</w:t>
            </w:r>
          </w:p>
          <w:p w:rsidR="00623E66" w:rsidRPr="00D37CEC" w:rsidRDefault="00623E66" w:rsidP="00D37CEC">
            <w:pPr>
              <w:pStyle w:val="a4"/>
              <w:numPr>
                <w:ilvl w:val="0"/>
                <w:numId w:val="1"/>
              </w:numPr>
              <w:spacing w:after="0" w:line="276" w:lineRule="auto"/>
              <w:ind w:firstLineChars="0"/>
              <w:jc w:val="both"/>
              <w:rPr>
                <w:rFonts w:ascii="宋体" w:eastAsia="宋体" w:hAnsi="宋体"/>
                <w:color w:val="000000"/>
                <w:sz w:val="28"/>
                <w:szCs w:val="28"/>
              </w:rPr>
            </w:pPr>
            <w:r w:rsidRPr="00D37CEC">
              <w:rPr>
                <w:rFonts w:ascii="宋体" w:eastAsia="宋体" w:hAnsi="宋体" w:hint="eastAsia"/>
                <w:color w:val="000000"/>
                <w:sz w:val="28"/>
                <w:szCs w:val="28"/>
              </w:rPr>
              <w:t>近三年单</w:t>
            </w:r>
            <w:r>
              <w:rPr>
                <w:rFonts w:ascii="宋体" w:eastAsia="宋体" w:hAnsi="宋体" w:hint="eastAsia"/>
                <w:color w:val="000000"/>
                <w:sz w:val="28"/>
                <w:szCs w:val="28"/>
              </w:rPr>
              <w:t>项</w:t>
            </w:r>
            <w:r w:rsidRPr="00D37CEC">
              <w:rPr>
                <w:rFonts w:ascii="宋体" w:eastAsia="宋体" w:hAnsi="宋体" w:hint="eastAsia"/>
                <w:color w:val="000000"/>
                <w:sz w:val="28"/>
                <w:szCs w:val="28"/>
              </w:rPr>
              <w:t>工程</w:t>
            </w:r>
            <w:r>
              <w:rPr>
                <w:rFonts w:ascii="宋体" w:eastAsia="宋体" w:hAnsi="宋体" w:hint="eastAsia"/>
                <w:color w:val="000000"/>
                <w:sz w:val="28"/>
                <w:szCs w:val="28"/>
              </w:rPr>
              <w:t>招标代理</w:t>
            </w:r>
            <w:r w:rsidRPr="00D37CEC">
              <w:rPr>
                <w:rFonts w:ascii="宋体" w:eastAsia="宋体" w:hAnsi="宋体"/>
                <w:color w:val="000000"/>
                <w:sz w:val="28"/>
                <w:szCs w:val="28"/>
              </w:rPr>
              <w:t>1</w:t>
            </w:r>
            <w:r w:rsidRPr="00D37CEC">
              <w:rPr>
                <w:rFonts w:ascii="宋体" w:eastAsia="宋体" w:hAnsi="宋体" w:hint="eastAsia"/>
                <w:color w:val="000000"/>
                <w:sz w:val="28"/>
                <w:szCs w:val="28"/>
              </w:rPr>
              <w:t>亿以上的（含</w:t>
            </w:r>
            <w:r w:rsidRPr="00D37CEC">
              <w:rPr>
                <w:rFonts w:ascii="宋体" w:eastAsia="宋体" w:hAnsi="宋体"/>
                <w:color w:val="000000"/>
                <w:sz w:val="28"/>
                <w:szCs w:val="28"/>
              </w:rPr>
              <w:t>1</w:t>
            </w:r>
            <w:r w:rsidRPr="00D37CEC">
              <w:rPr>
                <w:rFonts w:ascii="宋体" w:eastAsia="宋体" w:hAnsi="宋体" w:hint="eastAsia"/>
                <w:color w:val="000000"/>
                <w:sz w:val="28"/>
                <w:szCs w:val="28"/>
              </w:rPr>
              <w:t>亿）不少于</w:t>
            </w:r>
            <w:r w:rsidRPr="00D37CEC">
              <w:rPr>
                <w:rFonts w:ascii="宋体" w:eastAsia="宋体" w:hAnsi="宋体"/>
                <w:color w:val="000000"/>
                <w:sz w:val="28"/>
                <w:szCs w:val="28"/>
              </w:rPr>
              <w:t>10</w:t>
            </w:r>
            <w:r w:rsidRPr="00D37CEC">
              <w:rPr>
                <w:rFonts w:ascii="宋体" w:eastAsia="宋体" w:hAnsi="宋体" w:hint="eastAsia"/>
                <w:color w:val="000000"/>
                <w:sz w:val="28"/>
                <w:szCs w:val="28"/>
              </w:rPr>
              <w:t>项招标代理业绩。</w:t>
            </w:r>
          </w:p>
        </w:tc>
      </w:tr>
      <w:tr w:rsidR="00623E66" w:rsidRPr="00D37CEC" w:rsidTr="00D37CEC">
        <w:trPr>
          <w:trHeight w:val="469"/>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7</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谈判申请书份数</w:t>
            </w:r>
          </w:p>
        </w:tc>
        <w:tc>
          <w:tcPr>
            <w:tcW w:w="6379" w:type="dxa"/>
            <w:vAlign w:val="center"/>
          </w:tcPr>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一份正本，三份副本。</w:t>
            </w:r>
            <w:r w:rsidRPr="00BA1847">
              <w:rPr>
                <w:rFonts w:ascii="宋体" w:eastAsia="宋体" w:hAnsi="宋体" w:hint="eastAsia"/>
                <w:sz w:val="28"/>
                <w:szCs w:val="28"/>
              </w:rPr>
              <w:t>同时，应准备</w:t>
            </w:r>
            <w:r w:rsidRPr="00BA1847">
              <w:rPr>
                <w:rFonts w:ascii="宋体" w:eastAsia="宋体" w:hAnsi="宋体"/>
                <w:sz w:val="28"/>
                <w:szCs w:val="28"/>
              </w:rPr>
              <w:t>20</w:t>
            </w:r>
            <w:r w:rsidRPr="00BA1847">
              <w:rPr>
                <w:rFonts w:ascii="宋体" w:eastAsia="宋体" w:hAnsi="宋体" w:hint="eastAsia"/>
                <w:sz w:val="28"/>
                <w:szCs w:val="28"/>
              </w:rPr>
              <w:t>分钟的陈述材料，进行现场陈诉。</w:t>
            </w:r>
          </w:p>
        </w:tc>
      </w:tr>
      <w:tr w:rsidR="00623E66" w:rsidRPr="00D37CEC" w:rsidTr="00D37CEC">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8</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谈判申请文件提交时间及地点</w:t>
            </w:r>
          </w:p>
        </w:tc>
        <w:tc>
          <w:tcPr>
            <w:tcW w:w="6379" w:type="dxa"/>
            <w:vAlign w:val="center"/>
          </w:tcPr>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提交时间：</w:t>
            </w:r>
            <w:r w:rsidRPr="00D37CEC">
              <w:rPr>
                <w:rFonts w:ascii="宋体" w:eastAsia="宋体" w:hAnsi="宋体"/>
                <w:color w:val="000000"/>
                <w:sz w:val="28"/>
                <w:szCs w:val="28"/>
              </w:rPr>
              <w:t>2017</w:t>
            </w:r>
            <w:r w:rsidRPr="00D37CEC">
              <w:rPr>
                <w:rFonts w:ascii="宋体" w:eastAsia="宋体" w:hAnsi="宋体" w:hint="eastAsia"/>
                <w:color w:val="000000"/>
                <w:sz w:val="28"/>
                <w:szCs w:val="28"/>
              </w:rPr>
              <w:t>年</w:t>
            </w:r>
            <w:r w:rsidRPr="00D37CEC">
              <w:rPr>
                <w:rFonts w:ascii="宋体" w:eastAsia="宋体" w:hAnsi="宋体"/>
                <w:color w:val="000000"/>
                <w:sz w:val="28"/>
                <w:szCs w:val="28"/>
              </w:rPr>
              <w:t>3</w:t>
            </w:r>
            <w:r w:rsidRPr="00D37CEC">
              <w:rPr>
                <w:rFonts w:ascii="宋体" w:eastAsia="宋体" w:hAnsi="宋体" w:hint="eastAsia"/>
                <w:color w:val="000000"/>
                <w:sz w:val="28"/>
                <w:szCs w:val="28"/>
              </w:rPr>
              <w:t>月</w:t>
            </w:r>
            <w:r w:rsidR="00186ACA">
              <w:rPr>
                <w:rFonts w:ascii="宋体" w:eastAsia="宋体" w:hAnsi="宋体" w:hint="eastAsia"/>
                <w:color w:val="000000"/>
                <w:sz w:val="28"/>
                <w:szCs w:val="28"/>
              </w:rPr>
              <w:t>20</w:t>
            </w:r>
            <w:r w:rsidRPr="00D37CEC">
              <w:rPr>
                <w:rFonts w:ascii="宋体" w:eastAsia="宋体" w:hAnsi="宋体" w:hint="eastAsia"/>
                <w:color w:val="000000"/>
                <w:sz w:val="28"/>
                <w:szCs w:val="28"/>
              </w:rPr>
              <w:t>日</w:t>
            </w:r>
            <w:r w:rsidR="00186ACA">
              <w:rPr>
                <w:rFonts w:ascii="宋体" w:eastAsia="宋体" w:hAnsi="宋体" w:hint="eastAsia"/>
                <w:color w:val="000000"/>
                <w:sz w:val="28"/>
                <w:szCs w:val="28"/>
              </w:rPr>
              <w:t>下午</w:t>
            </w:r>
            <w:r w:rsidR="00186ACA">
              <w:rPr>
                <w:rFonts w:ascii="宋体" w:eastAsia="宋体" w:hAnsi="宋体"/>
                <w:color w:val="000000"/>
                <w:sz w:val="28"/>
                <w:szCs w:val="28"/>
              </w:rPr>
              <w:t>1</w:t>
            </w:r>
            <w:r w:rsidR="00186ACA">
              <w:rPr>
                <w:rFonts w:ascii="宋体" w:eastAsia="宋体" w:hAnsi="宋体" w:hint="eastAsia"/>
                <w:color w:val="000000"/>
                <w:sz w:val="28"/>
                <w:szCs w:val="28"/>
              </w:rPr>
              <w:t>4</w:t>
            </w:r>
            <w:r w:rsidRPr="00D37CEC">
              <w:rPr>
                <w:rFonts w:ascii="宋体" w:eastAsia="宋体" w:hAnsi="宋体"/>
                <w:color w:val="000000"/>
                <w:sz w:val="28"/>
                <w:szCs w:val="28"/>
              </w:rPr>
              <w:t>:00</w:t>
            </w:r>
            <w:r w:rsidRPr="00D37CEC">
              <w:rPr>
                <w:rFonts w:ascii="宋体" w:eastAsia="宋体" w:hAnsi="宋体" w:hint="eastAsia"/>
                <w:color w:val="000000"/>
                <w:sz w:val="28"/>
                <w:szCs w:val="28"/>
              </w:rPr>
              <w:t>时之前</w:t>
            </w:r>
          </w:p>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谈判申请文件递交地点：黑龙江省经济管理干部学院</w:t>
            </w:r>
            <w:r>
              <w:rPr>
                <w:rFonts w:ascii="宋体" w:eastAsia="宋体" w:hAnsi="宋体" w:hint="eastAsia"/>
                <w:color w:val="000000"/>
                <w:sz w:val="28"/>
                <w:szCs w:val="28"/>
              </w:rPr>
              <w:t>（黑龙江职业学院）资产管理处</w:t>
            </w:r>
          </w:p>
        </w:tc>
      </w:tr>
      <w:tr w:rsidR="00623E66" w:rsidRPr="00D37CEC" w:rsidTr="00D37CEC">
        <w:trPr>
          <w:trHeight w:val="462"/>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9</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开启谈判申请文件</w:t>
            </w:r>
          </w:p>
        </w:tc>
        <w:tc>
          <w:tcPr>
            <w:tcW w:w="6379" w:type="dxa"/>
            <w:vAlign w:val="center"/>
          </w:tcPr>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开启时间：</w:t>
            </w:r>
            <w:r w:rsidRPr="00D37CEC">
              <w:rPr>
                <w:rFonts w:ascii="宋体" w:eastAsia="宋体" w:hAnsi="宋体"/>
                <w:color w:val="000000"/>
                <w:sz w:val="28"/>
                <w:szCs w:val="28"/>
              </w:rPr>
              <w:t>2017</w:t>
            </w:r>
            <w:r w:rsidRPr="00D37CEC">
              <w:rPr>
                <w:rFonts w:ascii="宋体" w:eastAsia="宋体" w:hAnsi="宋体" w:hint="eastAsia"/>
                <w:color w:val="000000"/>
                <w:sz w:val="28"/>
                <w:szCs w:val="28"/>
              </w:rPr>
              <w:t>年</w:t>
            </w:r>
            <w:r w:rsidRPr="00D37CEC">
              <w:rPr>
                <w:rFonts w:ascii="宋体" w:eastAsia="宋体" w:hAnsi="宋体"/>
                <w:color w:val="000000"/>
                <w:sz w:val="28"/>
                <w:szCs w:val="28"/>
              </w:rPr>
              <w:t>3</w:t>
            </w:r>
            <w:r w:rsidRPr="00D37CEC">
              <w:rPr>
                <w:rFonts w:ascii="宋体" w:eastAsia="宋体" w:hAnsi="宋体" w:hint="eastAsia"/>
                <w:color w:val="000000"/>
                <w:sz w:val="28"/>
                <w:szCs w:val="28"/>
              </w:rPr>
              <w:t>月</w:t>
            </w:r>
            <w:r w:rsidR="00186ACA">
              <w:rPr>
                <w:rFonts w:ascii="宋体" w:eastAsia="宋体" w:hAnsi="宋体" w:hint="eastAsia"/>
                <w:color w:val="000000"/>
                <w:sz w:val="28"/>
                <w:szCs w:val="28"/>
              </w:rPr>
              <w:t>21</w:t>
            </w:r>
            <w:r w:rsidRPr="00D37CEC">
              <w:rPr>
                <w:rFonts w:ascii="宋体" w:eastAsia="宋体" w:hAnsi="宋体" w:hint="eastAsia"/>
                <w:color w:val="000000"/>
                <w:sz w:val="28"/>
                <w:szCs w:val="28"/>
              </w:rPr>
              <w:t>日</w:t>
            </w:r>
            <w:r w:rsidR="00186ACA">
              <w:rPr>
                <w:rFonts w:ascii="宋体" w:eastAsia="宋体" w:hAnsi="宋体" w:hint="eastAsia"/>
                <w:color w:val="000000"/>
                <w:sz w:val="28"/>
                <w:szCs w:val="28"/>
              </w:rPr>
              <w:t>下午</w:t>
            </w:r>
            <w:r w:rsidR="00186ACA">
              <w:rPr>
                <w:rFonts w:ascii="宋体" w:eastAsia="宋体" w:hAnsi="宋体"/>
                <w:color w:val="000000"/>
                <w:sz w:val="28"/>
                <w:szCs w:val="28"/>
              </w:rPr>
              <w:t>1</w:t>
            </w:r>
            <w:r w:rsidR="00186ACA">
              <w:rPr>
                <w:rFonts w:ascii="宋体" w:eastAsia="宋体" w:hAnsi="宋体" w:hint="eastAsia"/>
                <w:color w:val="000000"/>
                <w:sz w:val="28"/>
                <w:szCs w:val="28"/>
              </w:rPr>
              <w:t>3</w:t>
            </w:r>
            <w:r w:rsidRPr="00D37CEC">
              <w:rPr>
                <w:rFonts w:ascii="宋体" w:eastAsia="宋体" w:hAnsi="宋体" w:hint="eastAsia"/>
                <w:color w:val="000000"/>
                <w:sz w:val="28"/>
                <w:szCs w:val="28"/>
              </w:rPr>
              <w:t>时</w:t>
            </w:r>
            <w:r w:rsidR="00186ACA">
              <w:rPr>
                <w:rFonts w:ascii="宋体" w:eastAsia="宋体" w:hAnsi="宋体" w:hint="eastAsia"/>
                <w:color w:val="000000"/>
                <w:sz w:val="28"/>
                <w:szCs w:val="28"/>
              </w:rPr>
              <w:t>30分</w:t>
            </w:r>
          </w:p>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地点：黑龙江省经济管理干部学院</w:t>
            </w:r>
            <w:r>
              <w:rPr>
                <w:rFonts w:ascii="宋体" w:eastAsia="宋体" w:hAnsi="宋体" w:hint="eastAsia"/>
                <w:color w:val="000000"/>
                <w:sz w:val="28"/>
                <w:szCs w:val="28"/>
              </w:rPr>
              <w:t>（黑龙江职业学院）</w:t>
            </w:r>
            <w:r w:rsidRPr="00D37CEC">
              <w:rPr>
                <w:rFonts w:ascii="宋体" w:eastAsia="宋体" w:hAnsi="宋体" w:hint="eastAsia"/>
                <w:color w:val="000000"/>
                <w:sz w:val="28"/>
                <w:szCs w:val="28"/>
              </w:rPr>
              <w:t>教学主楼</w:t>
            </w:r>
            <w:r w:rsidRPr="00D37CEC">
              <w:rPr>
                <w:rFonts w:ascii="宋体" w:eastAsia="宋体" w:hAnsi="宋体"/>
                <w:color w:val="000000"/>
                <w:sz w:val="28"/>
                <w:szCs w:val="28"/>
              </w:rPr>
              <w:t>900</w:t>
            </w:r>
            <w:r w:rsidRPr="00D37CEC">
              <w:rPr>
                <w:rFonts w:ascii="宋体" w:eastAsia="宋体" w:hAnsi="宋体" w:hint="eastAsia"/>
                <w:color w:val="000000"/>
                <w:sz w:val="28"/>
                <w:szCs w:val="28"/>
              </w:rPr>
              <w:t>会议室</w:t>
            </w:r>
          </w:p>
        </w:tc>
      </w:tr>
      <w:tr w:rsidR="00623E66" w:rsidRPr="00D37CEC" w:rsidTr="00D37CEC">
        <w:trPr>
          <w:trHeight w:val="431"/>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10</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hint="eastAsia"/>
                <w:color w:val="000000"/>
                <w:sz w:val="28"/>
                <w:szCs w:val="28"/>
              </w:rPr>
              <w:t>评审方法及标准</w:t>
            </w:r>
          </w:p>
        </w:tc>
        <w:tc>
          <w:tcPr>
            <w:tcW w:w="6379" w:type="dxa"/>
            <w:vAlign w:val="center"/>
          </w:tcPr>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详见谈判文件细则</w:t>
            </w:r>
          </w:p>
        </w:tc>
      </w:tr>
      <w:tr w:rsidR="00623E66" w:rsidRPr="00D37CEC" w:rsidTr="00D37CEC">
        <w:trPr>
          <w:trHeight w:val="422"/>
        </w:trPr>
        <w:tc>
          <w:tcPr>
            <w:tcW w:w="959" w:type="dxa"/>
            <w:vAlign w:val="center"/>
          </w:tcPr>
          <w:p w:rsidR="00623E66" w:rsidRPr="00D37CEC" w:rsidRDefault="00623E66" w:rsidP="00D37CEC">
            <w:pPr>
              <w:spacing w:after="0" w:line="276" w:lineRule="auto"/>
              <w:jc w:val="center"/>
              <w:rPr>
                <w:rFonts w:ascii="宋体" w:eastAsia="宋体" w:hAnsi="宋体"/>
                <w:color w:val="000000"/>
                <w:sz w:val="28"/>
                <w:szCs w:val="28"/>
              </w:rPr>
            </w:pPr>
            <w:r w:rsidRPr="00D37CEC">
              <w:rPr>
                <w:rFonts w:ascii="宋体" w:eastAsia="宋体" w:hAnsi="宋体"/>
                <w:color w:val="000000"/>
                <w:sz w:val="28"/>
                <w:szCs w:val="28"/>
              </w:rPr>
              <w:t>11</w:t>
            </w:r>
          </w:p>
        </w:tc>
        <w:tc>
          <w:tcPr>
            <w:tcW w:w="2551" w:type="dxa"/>
            <w:vAlign w:val="center"/>
          </w:tcPr>
          <w:p w:rsidR="00623E66" w:rsidRPr="00D37CEC" w:rsidRDefault="00623E66" w:rsidP="00D37CEC">
            <w:pPr>
              <w:spacing w:after="0" w:line="276" w:lineRule="auto"/>
              <w:jc w:val="center"/>
              <w:rPr>
                <w:rFonts w:ascii="宋体" w:eastAsia="宋体" w:hAnsi="宋体"/>
                <w:color w:val="000000"/>
                <w:sz w:val="28"/>
                <w:szCs w:val="28"/>
              </w:rPr>
            </w:pPr>
            <w:r>
              <w:rPr>
                <w:rFonts w:ascii="宋体" w:eastAsia="宋体" w:hAnsi="宋体" w:hint="eastAsia"/>
                <w:color w:val="000000"/>
                <w:sz w:val="28"/>
                <w:szCs w:val="28"/>
              </w:rPr>
              <w:t>招标代理费</w:t>
            </w:r>
            <w:r w:rsidRPr="00D37CEC">
              <w:rPr>
                <w:rFonts w:ascii="宋体" w:eastAsia="宋体" w:hAnsi="宋体" w:hint="eastAsia"/>
                <w:color w:val="000000"/>
                <w:sz w:val="28"/>
                <w:szCs w:val="28"/>
              </w:rPr>
              <w:t>控制价</w:t>
            </w:r>
          </w:p>
        </w:tc>
        <w:tc>
          <w:tcPr>
            <w:tcW w:w="6379" w:type="dxa"/>
            <w:vAlign w:val="center"/>
          </w:tcPr>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本项目代理控制价</w:t>
            </w:r>
            <w:r w:rsidRPr="00D37CEC">
              <w:rPr>
                <w:rFonts w:ascii="宋体" w:eastAsia="宋体" w:hAnsi="宋体"/>
                <w:color w:val="000000"/>
                <w:sz w:val="28"/>
                <w:szCs w:val="28"/>
              </w:rPr>
              <w:t>30</w:t>
            </w:r>
            <w:r w:rsidRPr="00D37CEC">
              <w:rPr>
                <w:rFonts w:ascii="宋体" w:eastAsia="宋体" w:hAnsi="宋体" w:hint="eastAsia"/>
                <w:color w:val="000000"/>
                <w:sz w:val="28"/>
                <w:szCs w:val="28"/>
              </w:rPr>
              <w:t>万元</w:t>
            </w:r>
            <w:r w:rsidRPr="00D37CEC">
              <w:rPr>
                <w:rFonts w:ascii="宋体" w:eastAsia="宋体" w:hAnsi="宋体"/>
                <w:color w:val="000000"/>
                <w:sz w:val="28"/>
                <w:szCs w:val="28"/>
              </w:rPr>
              <w:t xml:space="preserve"> </w:t>
            </w:r>
            <w:r w:rsidRPr="00D37CEC">
              <w:rPr>
                <w:rFonts w:ascii="宋体" w:eastAsia="宋体" w:hAnsi="宋体" w:hint="eastAsia"/>
                <w:color w:val="000000"/>
                <w:sz w:val="28"/>
                <w:szCs w:val="28"/>
              </w:rPr>
              <w:t>，报价高于此控制价的</w:t>
            </w:r>
          </w:p>
          <w:p w:rsidR="00623E66" w:rsidRPr="00D37CEC" w:rsidRDefault="00623E66" w:rsidP="00D37CEC">
            <w:pPr>
              <w:spacing w:after="0" w:line="276" w:lineRule="auto"/>
              <w:jc w:val="both"/>
              <w:rPr>
                <w:rFonts w:ascii="宋体" w:eastAsia="宋体" w:hAnsi="宋体"/>
                <w:color w:val="000000"/>
                <w:sz w:val="28"/>
                <w:szCs w:val="28"/>
              </w:rPr>
            </w:pPr>
            <w:r w:rsidRPr="00D37CEC">
              <w:rPr>
                <w:rFonts w:ascii="宋体" w:eastAsia="宋体" w:hAnsi="宋体" w:hint="eastAsia"/>
                <w:color w:val="000000"/>
                <w:sz w:val="28"/>
                <w:szCs w:val="28"/>
              </w:rPr>
              <w:t>申请人将被拒绝。</w:t>
            </w:r>
          </w:p>
        </w:tc>
      </w:tr>
    </w:tbl>
    <w:p w:rsidR="00623E66" w:rsidRPr="00190CBE" w:rsidRDefault="00623E66" w:rsidP="00043A13">
      <w:pPr>
        <w:spacing w:line="276" w:lineRule="auto"/>
        <w:rPr>
          <w:rFonts w:ascii="宋体" w:eastAsia="宋体" w:hAnsi="宋体"/>
          <w:color w:val="000000"/>
          <w:sz w:val="28"/>
          <w:szCs w:val="28"/>
        </w:rPr>
      </w:pPr>
    </w:p>
    <w:p w:rsidR="00623E66" w:rsidRPr="00190CBE" w:rsidRDefault="00623E66" w:rsidP="00043A13">
      <w:pPr>
        <w:pStyle w:val="a4"/>
        <w:numPr>
          <w:ilvl w:val="0"/>
          <w:numId w:val="2"/>
        </w:numPr>
        <w:spacing w:line="276" w:lineRule="auto"/>
        <w:ind w:firstLineChars="0"/>
        <w:rPr>
          <w:rFonts w:ascii="宋体" w:eastAsia="宋体" w:hAnsi="宋体"/>
          <w:b/>
          <w:color w:val="000000"/>
          <w:sz w:val="28"/>
          <w:szCs w:val="28"/>
        </w:rPr>
      </w:pPr>
      <w:r w:rsidRPr="00190CBE">
        <w:rPr>
          <w:rFonts w:ascii="宋体" w:eastAsia="宋体" w:hAnsi="宋体" w:hint="eastAsia"/>
          <w:b/>
          <w:color w:val="000000"/>
          <w:sz w:val="28"/>
          <w:szCs w:val="28"/>
        </w:rPr>
        <w:t>总则</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1.1</w:t>
      </w:r>
      <w:r w:rsidRPr="00190CBE">
        <w:rPr>
          <w:rFonts w:ascii="宋体" w:eastAsia="宋体" w:hAnsi="宋体" w:hint="eastAsia"/>
          <w:color w:val="000000"/>
          <w:sz w:val="28"/>
          <w:szCs w:val="28"/>
        </w:rPr>
        <w:t>项目名称</w:t>
      </w:r>
    </w:p>
    <w:p w:rsidR="00186ACA" w:rsidRDefault="00186ACA" w:rsidP="00043A13">
      <w:pPr>
        <w:spacing w:line="276" w:lineRule="auto"/>
        <w:ind w:firstLine="555"/>
        <w:rPr>
          <w:rFonts w:asciiTheme="minorEastAsia" w:eastAsiaTheme="minorEastAsia" w:hAnsiTheme="minorEastAsia"/>
          <w:bCs/>
          <w:sz w:val="28"/>
          <w:szCs w:val="28"/>
        </w:rPr>
      </w:pPr>
      <w:r>
        <w:rPr>
          <w:rFonts w:asciiTheme="minorEastAsia" w:eastAsiaTheme="minorEastAsia" w:hAnsiTheme="minorEastAsia" w:hint="eastAsia"/>
          <w:bCs/>
          <w:sz w:val="28"/>
          <w:szCs w:val="28"/>
        </w:rPr>
        <w:t>黑龙江省经济管理干部学院（黑龙江职业学院）</w:t>
      </w:r>
    </w:p>
    <w:p w:rsidR="00623E66" w:rsidRPr="00186ACA" w:rsidRDefault="00186ACA" w:rsidP="00043A13">
      <w:pPr>
        <w:spacing w:line="276" w:lineRule="auto"/>
        <w:ind w:firstLine="555"/>
        <w:rPr>
          <w:rFonts w:asciiTheme="minorEastAsia" w:eastAsiaTheme="minorEastAsia" w:hAnsiTheme="minorEastAsia"/>
          <w:color w:val="000000"/>
          <w:sz w:val="28"/>
          <w:szCs w:val="28"/>
        </w:rPr>
      </w:pPr>
      <w:r w:rsidRPr="00186ACA">
        <w:rPr>
          <w:rFonts w:asciiTheme="minorEastAsia" w:eastAsiaTheme="minorEastAsia" w:hAnsiTheme="minorEastAsia" w:hint="eastAsia"/>
          <w:bCs/>
          <w:sz w:val="28"/>
          <w:szCs w:val="28"/>
        </w:rPr>
        <w:t>综合实训楼项目招标代理机构</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1.2</w:t>
      </w:r>
      <w:r w:rsidRPr="00190CBE">
        <w:rPr>
          <w:rFonts w:ascii="宋体" w:eastAsia="宋体" w:hAnsi="宋体" w:hint="eastAsia"/>
          <w:color w:val="000000"/>
          <w:sz w:val="28"/>
          <w:szCs w:val="28"/>
        </w:rPr>
        <w:t>招标代理的工作内容：</w:t>
      </w:r>
    </w:p>
    <w:p w:rsidR="00623E66" w:rsidRPr="00190CBE" w:rsidRDefault="00623E66" w:rsidP="00186ACA">
      <w:pPr>
        <w:spacing w:line="360" w:lineRule="auto"/>
        <w:ind w:firstLineChars="200" w:firstLine="560"/>
        <w:rPr>
          <w:rFonts w:ascii="宋体" w:eastAsia="宋体" w:hAnsi="宋体"/>
          <w:color w:val="000000"/>
          <w:sz w:val="28"/>
          <w:szCs w:val="28"/>
        </w:rPr>
      </w:pPr>
      <w:r w:rsidRPr="00190CBE">
        <w:rPr>
          <w:rFonts w:ascii="宋体" w:eastAsia="宋体" w:hAnsi="宋体" w:hint="eastAsia"/>
          <w:color w:val="000000"/>
          <w:sz w:val="28"/>
          <w:szCs w:val="28"/>
        </w:rPr>
        <w:t>工程勘探、设计招标、工程施工招标、设备采购招标、工程监理</w:t>
      </w:r>
      <w:r>
        <w:rPr>
          <w:rFonts w:ascii="宋体" w:eastAsia="宋体" w:hAnsi="宋体" w:hint="eastAsia"/>
          <w:color w:val="000000"/>
          <w:sz w:val="28"/>
          <w:szCs w:val="28"/>
        </w:rPr>
        <w:t>及现有建筑物拆迁</w:t>
      </w:r>
      <w:r w:rsidRPr="00190CBE">
        <w:rPr>
          <w:rFonts w:ascii="宋体" w:eastAsia="宋体" w:hAnsi="宋体" w:hint="eastAsia"/>
          <w:color w:val="000000"/>
          <w:sz w:val="28"/>
          <w:szCs w:val="28"/>
        </w:rPr>
        <w:t>招标。包括招标手续的办理，招标组织，招标文件编制，工程量清单的编制，评标会议组织等全部内容。</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1.3</w:t>
      </w:r>
      <w:r w:rsidRPr="00190CBE">
        <w:rPr>
          <w:rFonts w:ascii="宋体" w:eastAsia="宋体" w:hAnsi="宋体" w:hint="eastAsia"/>
          <w:color w:val="000000"/>
          <w:sz w:val="28"/>
          <w:szCs w:val="28"/>
        </w:rPr>
        <w:t>招标代理费用包括招标代理工作所需</w:t>
      </w:r>
      <w:r>
        <w:rPr>
          <w:rFonts w:ascii="宋体" w:eastAsia="宋体" w:hAnsi="宋体" w:hint="eastAsia"/>
          <w:color w:val="000000"/>
          <w:sz w:val="28"/>
          <w:szCs w:val="28"/>
        </w:rPr>
        <w:t>要的</w:t>
      </w:r>
      <w:r w:rsidRPr="00190CBE">
        <w:rPr>
          <w:rFonts w:ascii="宋体" w:eastAsia="宋体" w:hAnsi="宋体" w:hint="eastAsia"/>
          <w:color w:val="000000"/>
          <w:sz w:val="28"/>
          <w:szCs w:val="28"/>
        </w:rPr>
        <w:t>所有内容：</w:t>
      </w:r>
    </w:p>
    <w:p w:rsidR="00623E66" w:rsidRPr="00190CBE" w:rsidRDefault="00623E66" w:rsidP="00323B7F">
      <w:pPr>
        <w:spacing w:line="360" w:lineRule="auto"/>
        <w:ind w:firstLine="555"/>
        <w:rPr>
          <w:rFonts w:ascii="宋体" w:eastAsia="宋体" w:hAnsi="宋体"/>
          <w:color w:val="000000"/>
          <w:sz w:val="28"/>
          <w:szCs w:val="28"/>
        </w:rPr>
      </w:pPr>
      <w:r w:rsidRPr="00190CBE">
        <w:rPr>
          <w:rFonts w:ascii="宋体" w:eastAsia="宋体" w:hAnsi="宋体" w:hint="eastAsia"/>
          <w:color w:val="000000"/>
          <w:sz w:val="28"/>
          <w:szCs w:val="28"/>
        </w:rPr>
        <w:t>竞争性谈判费用，招标手续办理费，招标文件编制费，评标专家费，开标、评标场地使用费，交通费，用餐费。</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1.4</w:t>
      </w:r>
      <w:r w:rsidRPr="00190CBE">
        <w:rPr>
          <w:rFonts w:ascii="宋体" w:eastAsia="宋体" w:hAnsi="宋体" w:hint="eastAsia"/>
          <w:color w:val="000000"/>
          <w:sz w:val="28"/>
          <w:szCs w:val="28"/>
        </w:rPr>
        <w:t>竞争性谈判费用</w:t>
      </w:r>
    </w:p>
    <w:p w:rsidR="00623E66" w:rsidRPr="00190CBE" w:rsidRDefault="00623E66" w:rsidP="00043A13">
      <w:pPr>
        <w:spacing w:line="276" w:lineRule="auto"/>
        <w:ind w:firstLine="555"/>
        <w:rPr>
          <w:rFonts w:ascii="宋体" w:eastAsia="宋体" w:hAnsi="宋体"/>
          <w:color w:val="000000"/>
          <w:sz w:val="28"/>
          <w:szCs w:val="28"/>
        </w:rPr>
      </w:pPr>
      <w:r w:rsidRPr="00190CBE">
        <w:rPr>
          <w:rFonts w:ascii="宋体" w:eastAsia="宋体" w:hAnsi="宋体" w:hint="eastAsia"/>
          <w:color w:val="000000"/>
          <w:sz w:val="28"/>
          <w:szCs w:val="28"/>
        </w:rPr>
        <w:t>申请人在谈判过程中发生的一切费用，不论其是否中选，均由谈判申请人自行承担。</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1.5</w:t>
      </w:r>
      <w:r w:rsidRPr="00190CBE">
        <w:rPr>
          <w:rFonts w:ascii="宋体" w:eastAsia="宋体" w:hAnsi="宋体" w:hint="eastAsia"/>
          <w:color w:val="000000"/>
          <w:sz w:val="28"/>
          <w:szCs w:val="28"/>
        </w:rPr>
        <w:t>无论谈判结果如何，申请人的谈判申请书均不退回。</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1.6</w:t>
      </w:r>
      <w:r w:rsidRPr="00190CBE">
        <w:rPr>
          <w:rFonts w:ascii="宋体" w:eastAsia="宋体" w:hAnsi="宋体" w:hint="eastAsia"/>
          <w:color w:val="000000"/>
          <w:sz w:val="28"/>
          <w:szCs w:val="28"/>
        </w:rPr>
        <w:t>谈判人不对未中选人做任何解释。</w:t>
      </w:r>
    </w:p>
    <w:p w:rsidR="00623E66" w:rsidRPr="00190CBE" w:rsidRDefault="00623E66" w:rsidP="00043A13">
      <w:pPr>
        <w:spacing w:line="276" w:lineRule="auto"/>
        <w:rPr>
          <w:rFonts w:ascii="宋体" w:eastAsia="宋体" w:hAnsi="宋体"/>
          <w:b/>
          <w:color w:val="000000"/>
          <w:sz w:val="28"/>
          <w:szCs w:val="28"/>
        </w:rPr>
      </w:pPr>
      <w:r w:rsidRPr="00190CBE">
        <w:rPr>
          <w:rFonts w:ascii="宋体" w:eastAsia="宋体" w:hAnsi="宋体"/>
          <w:b/>
          <w:color w:val="000000"/>
          <w:sz w:val="28"/>
          <w:szCs w:val="28"/>
        </w:rPr>
        <w:t>2.</w:t>
      </w:r>
      <w:r w:rsidRPr="00190CBE">
        <w:rPr>
          <w:rFonts w:ascii="宋体" w:eastAsia="宋体" w:hAnsi="宋体" w:hint="eastAsia"/>
          <w:b/>
          <w:color w:val="000000"/>
          <w:sz w:val="28"/>
          <w:szCs w:val="28"/>
        </w:rPr>
        <w:t>谈判申请书</w:t>
      </w:r>
    </w:p>
    <w:p w:rsidR="00623E66" w:rsidRPr="00190CBE" w:rsidRDefault="00623E66" w:rsidP="00323B7F">
      <w:pPr>
        <w:spacing w:line="360" w:lineRule="auto"/>
        <w:rPr>
          <w:rFonts w:ascii="宋体" w:eastAsia="宋体" w:hAnsi="宋体"/>
          <w:color w:val="000000"/>
          <w:sz w:val="28"/>
          <w:szCs w:val="28"/>
        </w:rPr>
      </w:pPr>
      <w:r w:rsidRPr="00190CBE">
        <w:rPr>
          <w:rFonts w:ascii="宋体" w:eastAsia="宋体" w:hAnsi="宋体"/>
          <w:color w:val="000000"/>
          <w:sz w:val="28"/>
          <w:szCs w:val="28"/>
        </w:rPr>
        <w:t>2.1</w:t>
      </w:r>
      <w:r w:rsidRPr="00190CBE">
        <w:rPr>
          <w:rFonts w:ascii="宋体" w:eastAsia="宋体" w:hAnsi="宋体" w:hint="eastAsia"/>
          <w:color w:val="000000"/>
          <w:sz w:val="28"/>
          <w:szCs w:val="28"/>
        </w:rPr>
        <w:t>谈判申请书的编制</w:t>
      </w:r>
    </w:p>
    <w:p w:rsidR="00623E66" w:rsidRPr="00190CBE" w:rsidRDefault="00623E66" w:rsidP="00323B7F">
      <w:pPr>
        <w:spacing w:line="360" w:lineRule="auto"/>
        <w:ind w:firstLine="555"/>
        <w:rPr>
          <w:rFonts w:ascii="宋体" w:eastAsia="宋体" w:hAnsi="宋体"/>
          <w:color w:val="000000"/>
          <w:sz w:val="28"/>
          <w:szCs w:val="28"/>
        </w:rPr>
      </w:pPr>
      <w:r w:rsidRPr="00190CBE">
        <w:rPr>
          <w:rFonts w:ascii="宋体" w:eastAsia="宋体" w:hAnsi="宋体" w:hint="eastAsia"/>
          <w:color w:val="000000"/>
          <w:sz w:val="28"/>
          <w:szCs w:val="28"/>
        </w:rPr>
        <w:t>谈判申请书应至少包括“法定代表人授权书、招标代理机构营业执照复印件、组织机构代码证复印件、招标代理机构税务登记复印件、招标代理机构资质证书复印件、招标代理方案（招标人组成、招标安排和组织、招标质量和进度控制、服务承诺）、</w:t>
      </w:r>
      <w:r w:rsidR="00186ACA" w:rsidRPr="00BA1847">
        <w:rPr>
          <w:rFonts w:ascii="宋体" w:eastAsia="宋体" w:hAnsi="宋体" w:hint="eastAsia"/>
          <w:sz w:val="28"/>
          <w:szCs w:val="28"/>
        </w:rPr>
        <w:t>代理机构人员概况及机构简介（详见附件）、</w:t>
      </w:r>
      <w:r w:rsidRPr="00190CBE">
        <w:rPr>
          <w:rFonts w:ascii="宋体" w:eastAsia="宋体" w:hAnsi="宋体" w:hint="eastAsia"/>
          <w:color w:val="000000"/>
          <w:sz w:val="28"/>
          <w:szCs w:val="28"/>
        </w:rPr>
        <w:t>报价承诺函</w:t>
      </w:r>
      <w:r>
        <w:rPr>
          <w:rFonts w:ascii="宋体" w:eastAsia="宋体" w:hAnsi="宋体" w:hint="eastAsia"/>
          <w:color w:val="000000"/>
          <w:sz w:val="28"/>
          <w:szCs w:val="28"/>
        </w:rPr>
        <w:t>，以上申请书需加盖代理机构公章。</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lastRenderedPageBreak/>
        <w:t>2.2</w:t>
      </w:r>
      <w:r w:rsidRPr="00190CBE">
        <w:rPr>
          <w:rFonts w:ascii="宋体" w:eastAsia="宋体" w:hAnsi="宋体" w:hint="eastAsia"/>
          <w:color w:val="000000"/>
          <w:sz w:val="28"/>
          <w:szCs w:val="28"/>
        </w:rPr>
        <w:t>申请书的签署及密封</w:t>
      </w:r>
    </w:p>
    <w:p w:rsidR="00623E66" w:rsidRPr="00190CBE" w:rsidRDefault="00623E66" w:rsidP="00323B7F">
      <w:pPr>
        <w:spacing w:line="360" w:lineRule="auto"/>
        <w:ind w:firstLine="555"/>
        <w:rPr>
          <w:rFonts w:ascii="宋体" w:eastAsia="宋体" w:hAnsi="宋体"/>
          <w:color w:val="000000"/>
          <w:sz w:val="28"/>
          <w:szCs w:val="28"/>
        </w:rPr>
      </w:pPr>
      <w:r w:rsidRPr="00190CBE">
        <w:rPr>
          <w:rFonts w:ascii="宋体" w:eastAsia="宋体" w:hAnsi="宋体" w:hint="eastAsia"/>
          <w:color w:val="000000"/>
          <w:sz w:val="28"/>
          <w:szCs w:val="28"/>
        </w:rPr>
        <w:t>谈判申请人应在谈判申请书封面加盖单位公章，法定代表人应签字或加盖印鉴，否则申请书无效。申请书的正本与副本应一起包装，申请书的外包装应保证其密封性，在密封的骑缝处加盖申请人单位公章。封套上应清楚地载明申请人的名称、地址、电话及联系人。</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2.3</w:t>
      </w:r>
      <w:r w:rsidRPr="00190CBE">
        <w:rPr>
          <w:rFonts w:ascii="宋体" w:eastAsia="宋体" w:hAnsi="宋体" w:hint="eastAsia"/>
          <w:color w:val="000000"/>
          <w:sz w:val="28"/>
          <w:szCs w:val="28"/>
        </w:rPr>
        <w:t>申请书的递交</w:t>
      </w:r>
    </w:p>
    <w:p w:rsidR="00623E66" w:rsidRPr="00BA1847" w:rsidRDefault="00623E66" w:rsidP="00186ACA">
      <w:pPr>
        <w:spacing w:line="360" w:lineRule="auto"/>
        <w:ind w:firstLineChars="200" w:firstLine="560"/>
        <w:rPr>
          <w:rFonts w:ascii="宋体" w:eastAsia="宋体" w:hAnsi="宋体"/>
          <w:sz w:val="28"/>
          <w:szCs w:val="28"/>
        </w:rPr>
      </w:pPr>
      <w:r w:rsidRPr="00BA1847">
        <w:rPr>
          <w:rFonts w:ascii="宋体" w:eastAsia="宋体" w:hAnsi="宋体" w:hint="eastAsia"/>
          <w:sz w:val="28"/>
          <w:szCs w:val="28"/>
        </w:rPr>
        <w:t>申请书应该在申请人须知附表中规定的申请书提交时间提交。迟到的申请书谈判人将不予接收。</w:t>
      </w:r>
      <w:r w:rsidR="00E7239B" w:rsidRPr="00BA1847">
        <w:rPr>
          <w:rFonts w:ascii="宋体" w:eastAsia="宋体" w:hAnsi="宋体" w:hint="eastAsia"/>
          <w:sz w:val="28"/>
          <w:szCs w:val="28"/>
        </w:rPr>
        <w:t>谈判当天请申请人携带招标代理机构营业执照原件、组织</w:t>
      </w:r>
      <w:r w:rsidR="00BA1847" w:rsidRPr="00BA1847">
        <w:rPr>
          <w:rFonts w:ascii="宋体" w:eastAsia="宋体" w:hAnsi="宋体" w:hint="eastAsia"/>
          <w:sz w:val="28"/>
          <w:szCs w:val="28"/>
        </w:rPr>
        <w:t>机构代码证原件、招标代理机构税务登记原件、招标代理机构资质证书原</w:t>
      </w:r>
      <w:r w:rsidR="00E7239B" w:rsidRPr="00BA1847">
        <w:rPr>
          <w:rFonts w:ascii="宋体" w:eastAsia="宋体" w:hAnsi="宋体" w:hint="eastAsia"/>
          <w:sz w:val="28"/>
          <w:szCs w:val="28"/>
        </w:rPr>
        <w:t>件</w:t>
      </w:r>
      <w:r w:rsidR="005C04EB" w:rsidRPr="00BA1847">
        <w:rPr>
          <w:rFonts w:ascii="宋体" w:eastAsia="宋体" w:hAnsi="宋体" w:hint="eastAsia"/>
          <w:sz w:val="28"/>
          <w:szCs w:val="28"/>
        </w:rPr>
        <w:t>。</w:t>
      </w:r>
    </w:p>
    <w:p w:rsidR="00623E66" w:rsidRPr="00190CBE" w:rsidRDefault="00623E66" w:rsidP="00043A13">
      <w:pPr>
        <w:spacing w:line="276" w:lineRule="auto"/>
        <w:rPr>
          <w:rFonts w:ascii="宋体" w:eastAsia="宋体" w:hAnsi="宋体"/>
          <w:b/>
          <w:color w:val="000000"/>
          <w:sz w:val="28"/>
          <w:szCs w:val="28"/>
        </w:rPr>
      </w:pPr>
      <w:r w:rsidRPr="00190CBE">
        <w:rPr>
          <w:rFonts w:ascii="宋体" w:eastAsia="宋体" w:hAnsi="宋体"/>
          <w:b/>
          <w:color w:val="000000"/>
          <w:sz w:val="28"/>
          <w:szCs w:val="28"/>
        </w:rPr>
        <w:t>3.</w:t>
      </w:r>
      <w:r w:rsidRPr="00190CBE">
        <w:rPr>
          <w:rFonts w:ascii="宋体" w:eastAsia="宋体" w:hAnsi="宋体" w:hint="eastAsia"/>
          <w:b/>
          <w:color w:val="000000"/>
          <w:sz w:val="28"/>
          <w:szCs w:val="28"/>
        </w:rPr>
        <w:t>评审</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3.1</w:t>
      </w:r>
      <w:r w:rsidRPr="00190CBE">
        <w:rPr>
          <w:rFonts w:ascii="宋体" w:eastAsia="宋体" w:hAnsi="宋体" w:hint="eastAsia"/>
          <w:color w:val="000000"/>
          <w:sz w:val="28"/>
          <w:szCs w:val="28"/>
        </w:rPr>
        <w:t>评审委员会</w:t>
      </w:r>
    </w:p>
    <w:p w:rsidR="00623E66" w:rsidRPr="00190CBE" w:rsidRDefault="00623E66" w:rsidP="00043A13">
      <w:pPr>
        <w:spacing w:line="276" w:lineRule="auto"/>
        <w:ind w:firstLine="555"/>
        <w:rPr>
          <w:rFonts w:ascii="宋体" w:eastAsia="宋体" w:hAnsi="宋体"/>
          <w:color w:val="000000"/>
          <w:sz w:val="28"/>
          <w:szCs w:val="28"/>
        </w:rPr>
      </w:pPr>
      <w:r w:rsidRPr="00190CBE">
        <w:rPr>
          <w:rFonts w:ascii="宋体" w:eastAsia="宋体" w:hAnsi="宋体" w:hint="eastAsia"/>
          <w:color w:val="000000"/>
          <w:sz w:val="28"/>
          <w:szCs w:val="28"/>
        </w:rPr>
        <w:t>评审工作由谈判人组建的评审委员会负责。</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3.2</w:t>
      </w:r>
      <w:r w:rsidRPr="00190CBE">
        <w:rPr>
          <w:rFonts w:ascii="宋体" w:eastAsia="宋体" w:hAnsi="宋体" w:hint="eastAsia"/>
          <w:color w:val="000000"/>
          <w:sz w:val="28"/>
          <w:szCs w:val="28"/>
        </w:rPr>
        <w:t>谈判程序</w:t>
      </w:r>
    </w:p>
    <w:p w:rsidR="00623E66" w:rsidRPr="00190CBE" w:rsidRDefault="00623E66" w:rsidP="00186ACA">
      <w:pPr>
        <w:spacing w:line="360" w:lineRule="auto"/>
        <w:ind w:firstLineChars="200" w:firstLine="560"/>
        <w:rPr>
          <w:rFonts w:ascii="宋体" w:eastAsia="宋体" w:hAnsi="宋体"/>
          <w:color w:val="000000"/>
          <w:sz w:val="28"/>
          <w:szCs w:val="28"/>
        </w:rPr>
      </w:pPr>
      <w:r w:rsidRPr="00190CBE">
        <w:rPr>
          <w:rFonts w:ascii="宋体" w:eastAsia="宋体" w:hAnsi="宋体" w:hint="eastAsia"/>
          <w:color w:val="000000"/>
          <w:sz w:val="28"/>
          <w:szCs w:val="28"/>
        </w:rPr>
        <w:t>谈判人在监督人员监督的情况下，在谈判文件规定地点、时间当场开封所有申请书，按照以下程序进行：</w:t>
      </w:r>
    </w:p>
    <w:p w:rsidR="00623E66" w:rsidRPr="00190CBE" w:rsidRDefault="00623E66" w:rsidP="00043A13">
      <w:pPr>
        <w:pStyle w:val="a4"/>
        <w:numPr>
          <w:ilvl w:val="0"/>
          <w:numId w:val="3"/>
        </w:numPr>
        <w:spacing w:line="276" w:lineRule="auto"/>
        <w:ind w:firstLineChars="0"/>
        <w:rPr>
          <w:rFonts w:ascii="宋体" w:eastAsia="宋体" w:hAnsi="宋体"/>
          <w:color w:val="000000"/>
          <w:sz w:val="28"/>
          <w:szCs w:val="28"/>
        </w:rPr>
      </w:pPr>
      <w:r w:rsidRPr="00190CBE">
        <w:rPr>
          <w:rFonts w:ascii="宋体" w:eastAsia="宋体" w:hAnsi="宋体" w:hint="eastAsia"/>
          <w:color w:val="000000"/>
          <w:sz w:val="28"/>
          <w:szCs w:val="28"/>
        </w:rPr>
        <w:t>对竞争性谈判申请文件进行审查，剔除无效申请文件；</w:t>
      </w:r>
    </w:p>
    <w:p w:rsidR="00623E66" w:rsidRPr="00190CBE" w:rsidRDefault="00623E66" w:rsidP="00043A13">
      <w:pPr>
        <w:pStyle w:val="a4"/>
        <w:spacing w:line="276" w:lineRule="auto"/>
        <w:ind w:left="855" w:firstLineChars="0" w:firstLine="0"/>
        <w:rPr>
          <w:rFonts w:ascii="宋体" w:eastAsia="宋体" w:hAnsi="宋体"/>
          <w:color w:val="000000"/>
          <w:sz w:val="28"/>
          <w:szCs w:val="28"/>
        </w:rPr>
      </w:pPr>
      <w:r w:rsidRPr="00190CBE">
        <w:rPr>
          <w:rFonts w:ascii="宋体" w:eastAsia="宋体" w:hAnsi="宋体" w:hint="eastAsia"/>
          <w:color w:val="000000"/>
          <w:sz w:val="28"/>
          <w:szCs w:val="28"/>
        </w:rPr>
        <w:t>符合下列条件之一的为无效申请文件：</w:t>
      </w:r>
    </w:p>
    <w:p w:rsidR="00623E66" w:rsidRPr="00190CBE" w:rsidRDefault="00623E66" w:rsidP="00186ACA">
      <w:pPr>
        <w:spacing w:line="276" w:lineRule="auto"/>
        <w:ind w:firstLineChars="50" w:firstLine="140"/>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1</w:t>
      </w:r>
      <w:r w:rsidRPr="00190CBE">
        <w:rPr>
          <w:rFonts w:ascii="宋体" w:eastAsia="宋体" w:hAnsi="宋体" w:hint="eastAsia"/>
          <w:color w:val="000000"/>
          <w:sz w:val="28"/>
          <w:szCs w:val="28"/>
        </w:rPr>
        <w:t>）未按</w:t>
      </w:r>
      <w:r w:rsidRPr="00190CBE">
        <w:rPr>
          <w:rFonts w:ascii="宋体" w:eastAsia="宋体" w:hAnsi="宋体"/>
          <w:color w:val="000000"/>
          <w:sz w:val="28"/>
          <w:szCs w:val="28"/>
        </w:rPr>
        <w:t>2.2</w:t>
      </w:r>
      <w:r w:rsidRPr="00190CBE">
        <w:rPr>
          <w:rFonts w:ascii="宋体" w:eastAsia="宋体" w:hAnsi="宋体" w:hint="eastAsia"/>
          <w:color w:val="000000"/>
          <w:sz w:val="28"/>
          <w:szCs w:val="28"/>
        </w:rPr>
        <w:t>条规定盖章或签字及密封的；</w:t>
      </w:r>
    </w:p>
    <w:p w:rsidR="00623E66" w:rsidRPr="00190CBE" w:rsidRDefault="00623E66" w:rsidP="00186ACA">
      <w:pPr>
        <w:spacing w:line="276" w:lineRule="auto"/>
        <w:ind w:firstLineChars="50" w:firstLine="140"/>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2</w:t>
      </w:r>
      <w:r w:rsidRPr="00190CBE">
        <w:rPr>
          <w:rFonts w:ascii="宋体" w:eastAsia="宋体" w:hAnsi="宋体" w:hint="eastAsia"/>
          <w:color w:val="000000"/>
          <w:sz w:val="28"/>
          <w:szCs w:val="28"/>
        </w:rPr>
        <w:t>）</w:t>
      </w:r>
      <w:r>
        <w:rPr>
          <w:rFonts w:ascii="宋体" w:eastAsia="宋体" w:hAnsi="宋体" w:hint="eastAsia"/>
          <w:color w:val="000000"/>
          <w:sz w:val="28"/>
          <w:szCs w:val="28"/>
        </w:rPr>
        <w:t>不</w:t>
      </w:r>
      <w:r w:rsidRPr="00190CBE">
        <w:rPr>
          <w:rFonts w:ascii="宋体" w:eastAsia="宋体" w:hAnsi="宋体" w:hint="eastAsia"/>
          <w:color w:val="000000"/>
          <w:sz w:val="28"/>
          <w:szCs w:val="28"/>
        </w:rPr>
        <w:t>符合谈判申请人须知里谈判申请人资格审查合格条件；</w:t>
      </w:r>
    </w:p>
    <w:p w:rsidR="00623E66" w:rsidRPr="00190CBE" w:rsidRDefault="00623E66" w:rsidP="00186ACA">
      <w:pPr>
        <w:spacing w:line="276" w:lineRule="auto"/>
        <w:ind w:firstLineChars="50" w:firstLine="140"/>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3</w:t>
      </w:r>
      <w:r w:rsidRPr="00190CBE">
        <w:rPr>
          <w:rFonts w:ascii="宋体" w:eastAsia="宋体" w:hAnsi="宋体" w:hint="eastAsia"/>
          <w:color w:val="000000"/>
          <w:sz w:val="28"/>
          <w:szCs w:val="28"/>
        </w:rPr>
        <w:t>）发现在此过程中有弄虚作假情形的；</w:t>
      </w:r>
    </w:p>
    <w:p w:rsidR="00623E66" w:rsidRPr="00190CBE" w:rsidRDefault="00623E66" w:rsidP="00186ACA">
      <w:pPr>
        <w:spacing w:line="276" w:lineRule="auto"/>
        <w:ind w:firstLineChars="50" w:firstLine="140"/>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4</w:t>
      </w:r>
      <w:r w:rsidRPr="00190CBE">
        <w:rPr>
          <w:rFonts w:ascii="宋体" w:eastAsia="宋体" w:hAnsi="宋体" w:hint="eastAsia"/>
          <w:color w:val="000000"/>
          <w:sz w:val="28"/>
          <w:szCs w:val="28"/>
        </w:rPr>
        <w:t>）报价高于控制价的；</w:t>
      </w:r>
    </w:p>
    <w:p w:rsidR="00623E66" w:rsidRPr="00190CBE" w:rsidRDefault="00623E66" w:rsidP="00186ACA">
      <w:pPr>
        <w:spacing w:line="276" w:lineRule="auto"/>
        <w:ind w:firstLineChars="50" w:firstLine="140"/>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5</w:t>
      </w:r>
      <w:r w:rsidRPr="00190CBE">
        <w:rPr>
          <w:rFonts w:ascii="宋体" w:eastAsia="宋体" w:hAnsi="宋体" w:hint="eastAsia"/>
          <w:color w:val="000000"/>
          <w:sz w:val="28"/>
          <w:szCs w:val="28"/>
        </w:rPr>
        <w:t>）谈判申请人授权代表未到谈判现场参加谈判的。</w:t>
      </w:r>
    </w:p>
    <w:p w:rsidR="00623E66" w:rsidRPr="00190CBE" w:rsidRDefault="00623E66" w:rsidP="00043A13">
      <w:pPr>
        <w:spacing w:line="360" w:lineRule="auto"/>
        <w:rPr>
          <w:rFonts w:ascii="宋体" w:eastAsia="宋体" w:hAnsi="宋体"/>
          <w:color w:val="000000"/>
          <w:sz w:val="28"/>
          <w:szCs w:val="28"/>
        </w:rPr>
      </w:pPr>
      <w:r w:rsidRPr="00190CBE">
        <w:rPr>
          <w:rFonts w:ascii="宋体" w:eastAsia="宋体" w:hAnsi="宋体" w:hint="eastAsia"/>
          <w:color w:val="000000"/>
          <w:sz w:val="28"/>
          <w:szCs w:val="28"/>
        </w:rPr>
        <w:lastRenderedPageBreak/>
        <w:t>（二）宣读各谈判申请人报价，谈判人组织对谈判申请文件评审，分别与各申请人进行谈判，要求各申请人进行最终报价。最终报价应不高于第一次报价，否则无效。</w:t>
      </w:r>
    </w:p>
    <w:p w:rsidR="00623E66" w:rsidRPr="00190CBE" w:rsidRDefault="00623E66" w:rsidP="00043A13">
      <w:pPr>
        <w:spacing w:line="360" w:lineRule="auto"/>
        <w:rPr>
          <w:rFonts w:ascii="宋体" w:eastAsia="宋体" w:hAnsi="宋体"/>
          <w:color w:val="000000"/>
          <w:sz w:val="28"/>
          <w:szCs w:val="28"/>
        </w:rPr>
      </w:pPr>
      <w:r w:rsidRPr="00190CBE">
        <w:rPr>
          <w:rFonts w:ascii="宋体" w:eastAsia="宋体" w:hAnsi="宋体" w:hint="eastAsia"/>
          <w:color w:val="000000"/>
          <w:sz w:val="28"/>
          <w:szCs w:val="28"/>
        </w:rPr>
        <w:t>（三）谈判人依据评审办法对谈判申请人的谈判申请文件、谈判的印象、最终报价综合评审，并按综合得分高低排名。</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color w:val="000000"/>
          <w:sz w:val="28"/>
          <w:szCs w:val="28"/>
        </w:rPr>
        <w:t>3.3</w:t>
      </w:r>
      <w:r w:rsidRPr="00190CBE">
        <w:rPr>
          <w:rFonts w:ascii="宋体" w:eastAsia="宋体" w:hAnsi="宋体" w:hint="eastAsia"/>
          <w:color w:val="000000"/>
          <w:sz w:val="28"/>
          <w:szCs w:val="28"/>
        </w:rPr>
        <w:t>评审办法</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hint="eastAsia"/>
          <w:color w:val="000000"/>
          <w:sz w:val="28"/>
          <w:szCs w:val="28"/>
        </w:rPr>
        <w:t>（一）投标报价：满分</w:t>
      </w:r>
      <w:r>
        <w:rPr>
          <w:rFonts w:ascii="宋体" w:eastAsia="宋体" w:hAnsi="宋体"/>
          <w:color w:val="000000"/>
          <w:sz w:val="28"/>
          <w:szCs w:val="28"/>
        </w:rPr>
        <w:t>30</w:t>
      </w:r>
      <w:r w:rsidRPr="00190CBE">
        <w:rPr>
          <w:rFonts w:ascii="宋体" w:eastAsia="宋体" w:hAnsi="宋体" w:hint="eastAsia"/>
          <w:color w:val="000000"/>
          <w:sz w:val="28"/>
          <w:szCs w:val="28"/>
        </w:rPr>
        <w:t>分</w:t>
      </w:r>
    </w:p>
    <w:p w:rsidR="00623E66" w:rsidRPr="00BA1847" w:rsidRDefault="00623E66" w:rsidP="00043A13">
      <w:pPr>
        <w:spacing w:line="360" w:lineRule="auto"/>
        <w:ind w:firstLine="555"/>
        <w:rPr>
          <w:rFonts w:ascii="宋体" w:eastAsia="宋体" w:hAnsi="宋体"/>
          <w:sz w:val="28"/>
          <w:szCs w:val="28"/>
        </w:rPr>
      </w:pPr>
      <w:r w:rsidRPr="00BA1847">
        <w:rPr>
          <w:rFonts w:ascii="宋体" w:eastAsia="宋体" w:hAnsi="宋体" w:hint="eastAsia"/>
          <w:sz w:val="28"/>
          <w:szCs w:val="28"/>
        </w:rPr>
        <w:t>谈判申请人的有效投标报价等于评标基准值的</w:t>
      </w:r>
      <w:r w:rsidR="00186ACA" w:rsidRPr="00BA1847">
        <w:rPr>
          <w:rFonts w:ascii="宋体" w:eastAsia="宋体" w:hAnsi="宋体" w:hint="eastAsia"/>
          <w:sz w:val="28"/>
          <w:szCs w:val="28"/>
        </w:rPr>
        <w:t>30</w:t>
      </w:r>
      <w:r w:rsidRPr="00BA1847">
        <w:rPr>
          <w:rFonts w:ascii="宋体" w:eastAsia="宋体" w:hAnsi="宋体" w:hint="eastAsia"/>
          <w:sz w:val="28"/>
          <w:szCs w:val="28"/>
        </w:rPr>
        <w:t>分，每高于或低于评标基准值</w:t>
      </w:r>
      <w:r w:rsidRPr="00BA1847">
        <w:rPr>
          <w:rFonts w:ascii="宋体" w:eastAsia="宋体" w:hAnsi="宋体"/>
          <w:sz w:val="28"/>
          <w:szCs w:val="28"/>
        </w:rPr>
        <w:t>1%</w:t>
      </w:r>
      <w:r w:rsidRPr="00BA1847">
        <w:rPr>
          <w:rFonts w:ascii="宋体" w:eastAsia="宋体" w:hAnsi="宋体" w:hint="eastAsia"/>
          <w:sz w:val="28"/>
          <w:szCs w:val="28"/>
        </w:rPr>
        <w:t>扣</w:t>
      </w:r>
      <w:r w:rsidRPr="00BA1847">
        <w:rPr>
          <w:rFonts w:ascii="宋体" w:eastAsia="宋体" w:hAnsi="宋体"/>
          <w:sz w:val="28"/>
          <w:szCs w:val="28"/>
        </w:rPr>
        <w:t>2</w:t>
      </w:r>
      <w:r w:rsidRPr="00BA1847">
        <w:rPr>
          <w:rFonts w:ascii="宋体" w:eastAsia="宋体" w:hAnsi="宋体" w:hint="eastAsia"/>
          <w:sz w:val="28"/>
          <w:szCs w:val="28"/>
        </w:rPr>
        <w:t>分，最多扣</w:t>
      </w:r>
      <w:r w:rsidRPr="00BA1847">
        <w:rPr>
          <w:rFonts w:ascii="宋体" w:eastAsia="宋体" w:hAnsi="宋体"/>
          <w:sz w:val="28"/>
          <w:szCs w:val="28"/>
        </w:rPr>
        <w:t>10</w:t>
      </w:r>
      <w:r w:rsidRPr="00BA1847">
        <w:rPr>
          <w:rFonts w:ascii="宋体" w:eastAsia="宋体" w:hAnsi="宋体" w:hint="eastAsia"/>
          <w:sz w:val="28"/>
          <w:szCs w:val="28"/>
        </w:rPr>
        <w:t>分，不满足</w:t>
      </w:r>
      <w:r w:rsidRPr="00BA1847">
        <w:rPr>
          <w:rFonts w:ascii="宋体" w:eastAsia="宋体" w:hAnsi="宋体"/>
          <w:sz w:val="28"/>
          <w:szCs w:val="28"/>
        </w:rPr>
        <w:t>1%</w:t>
      </w:r>
      <w:r w:rsidRPr="00BA1847">
        <w:rPr>
          <w:rFonts w:ascii="宋体" w:eastAsia="宋体" w:hAnsi="宋体" w:hint="eastAsia"/>
          <w:sz w:val="28"/>
          <w:szCs w:val="28"/>
        </w:rPr>
        <w:t>的按</w:t>
      </w:r>
      <w:r w:rsidRPr="00BA1847">
        <w:rPr>
          <w:rFonts w:ascii="宋体" w:eastAsia="宋体" w:hAnsi="宋体"/>
          <w:sz w:val="28"/>
          <w:szCs w:val="28"/>
        </w:rPr>
        <w:t>1%</w:t>
      </w:r>
      <w:r w:rsidRPr="00BA1847">
        <w:rPr>
          <w:rFonts w:ascii="宋体" w:eastAsia="宋体" w:hAnsi="宋体" w:hint="eastAsia"/>
          <w:sz w:val="28"/>
          <w:szCs w:val="28"/>
        </w:rPr>
        <w:t>计</w:t>
      </w:r>
      <w:r w:rsidR="00713885" w:rsidRPr="00BA1847">
        <w:rPr>
          <w:rFonts w:ascii="宋体" w:eastAsia="宋体" w:hAnsi="宋体" w:hint="eastAsia"/>
          <w:sz w:val="28"/>
          <w:szCs w:val="28"/>
        </w:rPr>
        <w:t>算</w:t>
      </w:r>
      <w:r w:rsidRPr="00BA1847">
        <w:rPr>
          <w:rFonts w:ascii="宋体" w:eastAsia="宋体" w:hAnsi="宋体" w:hint="eastAsia"/>
          <w:sz w:val="28"/>
          <w:szCs w:val="28"/>
        </w:rPr>
        <w:t>。</w:t>
      </w:r>
    </w:p>
    <w:p w:rsidR="00623E66" w:rsidRPr="00BA1847" w:rsidRDefault="00623E66" w:rsidP="00043A13">
      <w:pPr>
        <w:spacing w:line="276" w:lineRule="auto"/>
        <w:rPr>
          <w:rFonts w:ascii="宋体" w:eastAsia="宋体" w:hAnsi="宋体"/>
          <w:sz w:val="28"/>
          <w:szCs w:val="28"/>
        </w:rPr>
      </w:pPr>
      <w:r w:rsidRPr="00BA1847">
        <w:rPr>
          <w:rFonts w:ascii="宋体" w:eastAsia="宋体" w:hAnsi="宋体" w:hint="eastAsia"/>
          <w:sz w:val="28"/>
          <w:szCs w:val="28"/>
        </w:rPr>
        <w:t>（二）企业注册资本金：满</w:t>
      </w:r>
      <w:r w:rsidR="00186ACA" w:rsidRPr="00BA1847">
        <w:rPr>
          <w:rFonts w:ascii="宋体" w:eastAsia="宋体" w:hAnsi="宋体" w:hint="eastAsia"/>
          <w:sz w:val="28"/>
          <w:szCs w:val="28"/>
        </w:rPr>
        <w:t>分</w:t>
      </w:r>
      <w:r w:rsidRPr="00BA1847">
        <w:rPr>
          <w:rFonts w:ascii="宋体" w:eastAsia="宋体" w:hAnsi="宋体"/>
          <w:sz w:val="28"/>
          <w:szCs w:val="28"/>
        </w:rPr>
        <w:t>5</w:t>
      </w:r>
      <w:r w:rsidRPr="00BA1847">
        <w:rPr>
          <w:rFonts w:ascii="宋体" w:eastAsia="宋体" w:hAnsi="宋体" w:hint="eastAsia"/>
          <w:sz w:val="28"/>
          <w:szCs w:val="28"/>
        </w:rPr>
        <w:t>分</w:t>
      </w:r>
    </w:p>
    <w:p w:rsidR="00623E66" w:rsidRPr="00190CBE" w:rsidRDefault="00623E66" w:rsidP="00043A13">
      <w:pPr>
        <w:spacing w:line="360" w:lineRule="auto"/>
        <w:ind w:firstLine="555"/>
        <w:rPr>
          <w:rFonts w:ascii="宋体" w:eastAsia="宋体" w:hAnsi="宋体"/>
          <w:color w:val="000000"/>
          <w:sz w:val="28"/>
          <w:szCs w:val="28"/>
        </w:rPr>
      </w:pPr>
      <w:r w:rsidRPr="00190CBE">
        <w:rPr>
          <w:rFonts w:ascii="宋体" w:eastAsia="宋体" w:hAnsi="宋体"/>
          <w:color w:val="000000"/>
          <w:sz w:val="28"/>
          <w:szCs w:val="28"/>
        </w:rPr>
        <w:t>3000</w:t>
      </w:r>
      <w:r w:rsidRPr="00190CBE">
        <w:rPr>
          <w:rFonts w:ascii="宋体" w:eastAsia="宋体" w:hAnsi="宋体" w:hint="eastAsia"/>
          <w:color w:val="000000"/>
          <w:sz w:val="28"/>
          <w:szCs w:val="28"/>
        </w:rPr>
        <w:t>万元（含</w:t>
      </w:r>
      <w:r w:rsidRPr="00190CBE">
        <w:rPr>
          <w:rFonts w:ascii="宋体" w:eastAsia="宋体" w:hAnsi="宋体"/>
          <w:color w:val="000000"/>
          <w:sz w:val="28"/>
          <w:szCs w:val="28"/>
        </w:rPr>
        <w:t>3000</w:t>
      </w:r>
      <w:r w:rsidRPr="00190CBE">
        <w:rPr>
          <w:rFonts w:ascii="宋体" w:eastAsia="宋体" w:hAnsi="宋体" w:hint="eastAsia"/>
          <w:color w:val="000000"/>
          <w:sz w:val="28"/>
          <w:szCs w:val="28"/>
        </w:rPr>
        <w:t>万元）的得</w:t>
      </w:r>
      <w:r>
        <w:rPr>
          <w:rFonts w:ascii="宋体" w:eastAsia="宋体" w:hAnsi="宋体"/>
          <w:color w:val="000000"/>
          <w:sz w:val="28"/>
          <w:szCs w:val="28"/>
        </w:rPr>
        <w:t>1</w:t>
      </w:r>
      <w:r w:rsidRPr="00190CBE">
        <w:rPr>
          <w:rFonts w:ascii="宋体" w:eastAsia="宋体" w:hAnsi="宋体" w:hint="eastAsia"/>
          <w:color w:val="000000"/>
          <w:sz w:val="28"/>
          <w:szCs w:val="28"/>
        </w:rPr>
        <w:t>分，</w:t>
      </w:r>
      <w:r w:rsidRPr="00190CBE">
        <w:rPr>
          <w:rFonts w:ascii="宋体" w:eastAsia="宋体" w:hAnsi="宋体"/>
          <w:color w:val="000000"/>
          <w:sz w:val="28"/>
          <w:szCs w:val="28"/>
        </w:rPr>
        <w:t>4000</w:t>
      </w:r>
      <w:r w:rsidRPr="00190CBE">
        <w:rPr>
          <w:rFonts w:ascii="宋体" w:eastAsia="宋体" w:hAnsi="宋体" w:hint="eastAsia"/>
          <w:color w:val="000000"/>
          <w:sz w:val="28"/>
          <w:szCs w:val="28"/>
        </w:rPr>
        <w:t>万元（含</w:t>
      </w:r>
      <w:r w:rsidRPr="00190CBE">
        <w:rPr>
          <w:rFonts w:ascii="宋体" w:eastAsia="宋体" w:hAnsi="宋体"/>
          <w:color w:val="000000"/>
          <w:sz w:val="28"/>
          <w:szCs w:val="28"/>
        </w:rPr>
        <w:t>4000</w:t>
      </w:r>
      <w:r w:rsidRPr="00190CBE">
        <w:rPr>
          <w:rFonts w:ascii="宋体" w:eastAsia="宋体" w:hAnsi="宋体" w:hint="eastAsia"/>
          <w:color w:val="000000"/>
          <w:sz w:val="28"/>
          <w:szCs w:val="28"/>
        </w:rPr>
        <w:t>万元）的得</w:t>
      </w:r>
      <w:r w:rsidR="005C04EB">
        <w:rPr>
          <w:rFonts w:ascii="宋体" w:eastAsia="宋体" w:hAnsi="宋体" w:hint="eastAsia"/>
          <w:color w:val="000000"/>
          <w:sz w:val="28"/>
          <w:szCs w:val="28"/>
        </w:rPr>
        <w:t>3</w:t>
      </w:r>
      <w:r w:rsidR="00713885">
        <w:rPr>
          <w:rFonts w:ascii="宋体" w:eastAsia="宋体" w:hAnsi="宋体" w:hint="eastAsia"/>
          <w:color w:val="000000"/>
          <w:sz w:val="28"/>
          <w:szCs w:val="28"/>
        </w:rPr>
        <w:t>分，</w:t>
      </w:r>
      <w:r w:rsidRPr="00190CBE">
        <w:rPr>
          <w:rFonts w:ascii="宋体" w:eastAsia="宋体" w:hAnsi="宋体"/>
          <w:color w:val="000000"/>
          <w:sz w:val="28"/>
          <w:szCs w:val="28"/>
        </w:rPr>
        <w:t>5000</w:t>
      </w:r>
      <w:r w:rsidRPr="00190CBE">
        <w:rPr>
          <w:rFonts w:ascii="宋体" w:eastAsia="宋体" w:hAnsi="宋体" w:hint="eastAsia"/>
          <w:color w:val="000000"/>
          <w:sz w:val="28"/>
          <w:szCs w:val="28"/>
        </w:rPr>
        <w:t>万元（含</w:t>
      </w:r>
      <w:r w:rsidRPr="00190CBE">
        <w:rPr>
          <w:rFonts w:ascii="宋体" w:eastAsia="宋体" w:hAnsi="宋体"/>
          <w:color w:val="000000"/>
          <w:sz w:val="28"/>
          <w:szCs w:val="28"/>
        </w:rPr>
        <w:t>5000</w:t>
      </w:r>
      <w:r w:rsidRPr="00190CBE">
        <w:rPr>
          <w:rFonts w:ascii="宋体" w:eastAsia="宋体" w:hAnsi="宋体" w:hint="eastAsia"/>
          <w:color w:val="000000"/>
          <w:sz w:val="28"/>
          <w:szCs w:val="28"/>
        </w:rPr>
        <w:t>万元）的得</w:t>
      </w:r>
      <w:r w:rsidR="005C04EB">
        <w:rPr>
          <w:rFonts w:ascii="宋体" w:eastAsia="宋体" w:hAnsi="宋体" w:hint="eastAsia"/>
          <w:color w:val="000000"/>
          <w:sz w:val="28"/>
          <w:szCs w:val="28"/>
        </w:rPr>
        <w:t>5</w:t>
      </w:r>
      <w:r w:rsidRPr="00190CBE">
        <w:rPr>
          <w:rFonts w:ascii="宋体" w:eastAsia="宋体" w:hAnsi="宋体" w:hint="eastAsia"/>
          <w:color w:val="000000"/>
          <w:sz w:val="28"/>
          <w:szCs w:val="28"/>
        </w:rPr>
        <w:t>分</w:t>
      </w:r>
      <w:r w:rsidRPr="00190CBE">
        <w:rPr>
          <w:rFonts w:ascii="宋体" w:eastAsia="宋体" w:hAnsi="宋体"/>
          <w:color w:val="000000"/>
          <w:sz w:val="28"/>
          <w:szCs w:val="28"/>
        </w:rPr>
        <w:t>.</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hint="eastAsia"/>
          <w:color w:val="000000"/>
          <w:sz w:val="28"/>
          <w:szCs w:val="28"/>
        </w:rPr>
        <w:t>（三）企业信誉：满分</w:t>
      </w:r>
      <w:r>
        <w:rPr>
          <w:rFonts w:ascii="宋体" w:eastAsia="宋体" w:hAnsi="宋体"/>
          <w:color w:val="000000"/>
          <w:sz w:val="28"/>
          <w:szCs w:val="28"/>
        </w:rPr>
        <w:t>10</w:t>
      </w:r>
      <w:r w:rsidRPr="00190CBE">
        <w:rPr>
          <w:rFonts w:ascii="宋体" w:eastAsia="宋体" w:hAnsi="宋体" w:hint="eastAsia"/>
          <w:color w:val="000000"/>
          <w:sz w:val="28"/>
          <w:szCs w:val="28"/>
        </w:rPr>
        <w:t>分</w:t>
      </w:r>
    </w:p>
    <w:p w:rsidR="00623E66" w:rsidRPr="00190CBE" w:rsidRDefault="00623E66" w:rsidP="00043A13">
      <w:pPr>
        <w:spacing w:line="276" w:lineRule="auto"/>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1</w:t>
      </w:r>
      <w:r w:rsidRPr="00190CBE">
        <w:rPr>
          <w:rFonts w:ascii="宋体" w:eastAsia="宋体" w:hAnsi="宋体" w:hint="eastAsia"/>
          <w:color w:val="000000"/>
          <w:sz w:val="28"/>
          <w:szCs w:val="28"/>
        </w:rPr>
        <w:t>）获得“招标投标协会”颁发的《招标代理机构诚信创优等级证书》的得</w:t>
      </w:r>
      <w:r>
        <w:rPr>
          <w:rFonts w:ascii="宋体" w:eastAsia="宋体" w:hAnsi="宋体"/>
          <w:color w:val="000000"/>
          <w:sz w:val="28"/>
          <w:szCs w:val="28"/>
        </w:rPr>
        <w:t>3</w:t>
      </w:r>
      <w:r w:rsidRPr="00190CBE">
        <w:rPr>
          <w:rFonts w:ascii="宋体" w:eastAsia="宋体" w:hAnsi="宋体" w:hint="eastAsia"/>
          <w:color w:val="000000"/>
          <w:sz w:val="28"/>
          <w:szCs w:val="28"/>
        </w:rPr>
        <w:t>分；</w:t>
      </w:r>
    </w:p>
    <w:p w:rsidR="00623E66" w:rsidRPr="00190CBE" w:rsidRDefault="00623E66" w:rsidP="00043A13">
      <w:pPr>
        <w:spacing w:line="360" w:lineRule="auto"/>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2</w:t>
      </w:r>
      <w:r w:rsidRPr="00190CBE">
        <w:rPr>
          <w:rFonts w:ascii="宋体" w:eastAsia="宋体" w:hAnsi="宋体" w:hint="eastAsia"/>
          <w:color w:val="000000"/>
          <w:sz w:val="28"/>
          <w:szCs w:val="28"/>
        </w:rPr>
        <w:t>）获得“中国土木工程学会建筑市场与招标投标研究分会”颁发的《全国招标代理诚信先进单位证书》得</w:t>
      </w:r>
      <w:r>
        <w:rPr>
          <w:rFonts w:ascii="宋体" w:eastAsia="宋体" w:hAnsi="宋体"/>
          <w:color w:val="000000"/>
          <w:sz w:val="28"/>
          <w:szCs w:val="28"/>
        </w:rPr>
        <w:t>3</w:t>
      </w:r>
      <w:r w:rsidRPr="00190CBE">
        <w:rPr>
          <w:rFonts w:ascii="宋体" w:eastAsia="宋体" w:hAnsi="宋体" w:hint="eastAsia"/>
          <w:color w:val="000000"/>
          <w:sz w:val="28"/>
          <w:szCs w:val="28"/>
        </w:rPr>
        <w:t>分；</w:t>
      </w:r>
    </w:p>
    <w:p w:rsidR="00623E66" w:rsidRPr="00190CBE" w:rsidRDefault="00623E66" w:rsidP="00043A13">
      <w:pPr>
        <w:spacing w:line="360" w:lineRule="auto"/>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3</w:t>
      </w:r>
      <w:r w:rsidRPr="00190CBE">
        <w:rPr>
          <w:rFonts w:ascii="宋体" w:eastAsia="宋体" w:hAnsi="宋体" w:hint="eastAsia"/>
          <w:color w:val="000000"/>
          <w:sz w:val="28"/>
          <w:szCs w:val="28"/>
        </w:rPr>
        <w:t>）在省建设工程招标协会年度信用评价中获得“</w:t>
      </w:r>
      <w:r w:rsidRPr="00190CBE">
        <w:rPr>
          <w:rFonts w:ascii="宋体" w:eastAsia="宋体" w:hAnsi="宋体"/>
          <w:color w:val="000000"/>
          <w:sz w:val="28"/>
          <w:szCs w:val="28"/>
        </w:rPr>
        <w:t>AAA</w:t>
      </w:r>
      <w:r w:rsidRPr="00190CBE">
        <w:rPr>
          <w:rFonts w:ascii="宋体" w:eastAsia="宋体" w:hAnsi="宋体" w:hint="eastAsia"/>
          <w:color w:val="000000"/>
          <w:sz w:val="28"/>
          <w:szCs w:val="28"/>
        </w:rPr>
        <w:t>”等级荣誉的得</w:t>
      </w:r>
      <w:r w:rsidRPr="00190CBE">
        <w:rPr>
          <w:rFonts w:ascii="宋体" w:eastAsia="宋体" w:hAnsi="宋体"/>
          <w:color w:val="000000"/>
          <w:sz w:val="28"/>
          <w:szCs w:val="28"/>
        </w:rPr>
        <w:t>2</w:t>
      </w:r>
      <w:r w:rsidRPr="00190CBE">
        <w:rPr>
          <w:rFonts w:ascii="宋体" w:eastAsia="宋体" w:hAnsi="宋体" w:hint="eastAsia"/>
          <w:color w:val="000000"/>
          <w:sz w:val="28"/>
          <w:szCs w:val="28"/>
        </w:rPr>
        <w:t>分连，续两年获得的加</w:t>
      </w:r>
      <w:r w:rsidRPr="00190CBE">
        <w:rPr>
          <w:rFonts w:ascii="宋体" w:eastAsia="宋体" w:hAnsi="宋体"/>
          <w:color w:val="000000"/>
          <w:sz w:val="28"/>
          <w:szCs w:val="28"/>
        </w:rPr>
        <w:t>2</w:t>
      </w:r>
      <w:r w:rsidRPr="00190CBE">
        <w:rPr>
          <w:rFonts w:ascii="宋体" w:eastAsia="宋体" w:hAnsi="宋体" w:hint="eastAsia"/>
          <w:color w:val="000000"/>
          <w:sz w:val="28"/>
          <w:szCs w:val="28"/>
        </w:rPr>
        <w:t>分。</w:t>
      </w:r>
    </w:p>
    <w:p w:rsidR="00623E66" w:rsidRPr="00BA1847" w:rsidRDefault="00623E66" w:rsidP="00043A13">
      <w:pPr>
        <w:spacing w:line="276" w:lineRule="auto"/>
        <w:rPr>
          <w:rFonts w:ascii="宋体" w:eastAsia="宋体" w:hAnsi="宋体"/>
          <w:sz w:val="28"/>
          <w:szCs w:val="28"/>
        </w:rPr>
      </w:pPr>
      <w:r w:rsidRPr="00BA1847">
        <w:rPr>
          <w:rFonts w:ascii="宋体" w:eastAsia="宋体" w:hAnsi="宋体" w:hint="eastAsia"/>
          <w:sz w:val="28"/>
          <w:szCs w:val="28"/>
        </w:rPr>
        <w:t>（四）招标工作代理方案：满分</w:t>
      </w:r>
      <w:r w:rsidRPr="00BA1847">
        <w:rPr>
          <w:rFonts w:ascii="宋体" w:eastAsia="宋体" w:hAnsi="宋体"/>
          <w:sz w:val="28"/>
          <w:szCs w:val="28"/>
        </w:rPr>
        <w:t>20</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t>（</w:t>
      </w:r>
      <w:r w:rsidRPr="00BA1847">
        <w:rPr>
          <w:rFonts w:ascii="宋体" w:eastAsia="宋体" w:hAnsi="宋体"/>
          <w:sz w:val="28"/>
          <w:szCs w:val="28"/>
        </w:rPr>
        <w:t>1</w:t>
      </w:r>
      <w:r w:rsidRPr="00BA1847">
        <w:rPr>
          <w:rFonts w:ascii="宋体" w:eastAsia="宋体" w:hAnsi="宋体" w:hint="eastAsia"/>
          <w:sz w:val="28"/>
          <w:szCs w:val="28"/>
        </w:rPr>
        <w:t>）有各阶段招标过程的时间安排和人员计划的得</w:t>
      </w:r>
      <w:r w:rsidRPr="00BA1847">
        <w:rPr>
          <w:rFonts w:ascii="宋体" w:eastAsia="宋体" w:hAnsi="宋体"/>
          <w:sz w:val="28"/>
          <w:szCs w:val="28"/>
        </w:rPr>
        <w:t xml:space="preserve">4 </w:t>
      </w:r>
      <w:r w:rsidRPr="00BA1847">
        <w:rPr>
          <w:rFonts w:ascii="宋体" w:eastAsia="宋体" w:hAnsi="宋体" w:hint="eastAsia"/>
          <w:sz w:val="28"/>
          <w:szCs w:val="28"/>
        </w:rPr>
        <w:t>分，视计划合理可行性扣</w:t>
      </w:r>
      <w:r w:rsidRPr="00BA1847">
        <w:rPr>
          <w:rFonts w:ascii="宋体" w:eastAsia="宋体" w:hAnsi="宋体"/>
          <w:sz w:val="28"/>
          <w:szCs w:val="28"/>
        </w:rPr>
        <w:t>1-2</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lastRenderedPageBreak/>
        <w:t>（</w:t>
      </w:r>
      <w:r w:rsidRPr="00BA1847">
        <w:rPr>
          <w:rFonts w:ascii="宋体" w:eastAsia="宋体" w:hAnsi="宋体"/>
          <w:sz w:val="28"/>
          <w:szCs w:val="28"/>
        </w:rPr>
        <w:t>2</w:t>
      </w:r>
      <w:r w:rsidRPr="00BA1847">
        <w:rPr>
          <w:rFonts w:ascii="宋体" w:eastAsia="宋体" w:hAnsi="宋体" w:hint="eastAsia"/>
          <w:sz w:val="28"/>
          <w:szCs w:val="28"/>
        </w:rPr>
        <w:t>）有招标代理工作主要环节流程及目标控制责任分工的得</w:t>
      </w:r>
      <w:r w:rsidRPr="00BA1847">
        <w:rPr>
          <w:rFonts w:ascii="宋体" w:eastAsia="宋体" w:hAnsi="宋体"/>
          <w:sz w:val="28"/>
          <w:szCs w:val="28"/>
        </w:rPr>
        <w:t>4</w:t>
      </w:r>
      <w:r w:rsidRPr="00BA1847">
        <w:rPr>
          <w:rFonts w:ascii="宋体" w:eastAsia="宋体" w:hAnsi="宋体" w:hint="eastAsia"/>
          <w:sz w:val="28"/>
          <w:szCs w:val="28"/>
        </w:rPr>
        <w:t>分，视合理可行性扣</w:t>
      </w:r>
      <w:r w:rsidRPr="00BA1847">
        <w:rPr>
          <w:rFonts w:ascii="宋体" w:eastAsia="宋体" w:hAnsi="宋体"/>
          <w:sz w:val="28"/>
          <w:szCs w:val="28"/>
        </w:rPr>
        <w:t>1-2</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t>（</w:t>
      </w:r>
      <w:r w:rsidRPr="00BA1847">
        <w:rPr>
          <w:rFonts w:ascii="宋体" w:eastAsia="宋体" w:hAnsi="宋体"/>
          <w:sz w:val="28"/>
          <w:szCs w:val="28"/>
        </w:rPr>
        <w:t>3</w:t>
      </w:r>
      <w:r w:rsidRPr="00BA1847">
        <w:rPr>
          <w:rFonts w:ascii="宋体" w:eastAsia="宋体" w:hAnsi="宋体" w:hint="eastAsia"/>
          <w:sz w:val="28"/>
          <w:szCs w:val="28"/>
        </w:rPr>
        <w:t>）有施工、监理、设备采购评标办法概述的得</w:t>
      </w:r>
      <w:r w:rsidRPr="00BA1847">
        <w:rPr>
          <w:rFonts w:ascii="宋体" w:eastAsia="宋体" w:hAnsi="宋体"/>
          <w:sz w:val="28"/>
          <w:szCs w:val="28"/>
        </w:rPr>
        <w:t>4</w:t>
      </w:r>
      <w:r w:rsidRPr="00BA1847">
        <w:rPr>
          <w:rFonts w:ascii="宋体" w:eastAsia="宋体" w:hAnsi="宋体" w:hint="eastAsia"/>
          <w:sz w:val="28"/>
          <w:szCs w:val="28"/>
        </w:rPr>
        <w:t>分，视合理可行性扣</w:t>
      </w:r>
      <w:r w:rsidRPr="00BA1847">
        <w:rPr>
          <w:rFonts w:ascii="宋体" w:eastAsia="宋体" w:hAnsi="宋体"/>
          <w:sz w:val="28"/>
          <w:szCs w:val="28"/>
        </w:rPr>
        <w:t>1-2</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t>（</w:t>
      </w:r>
      <w:r w:rsidRPr="00BA1847">
        <w:rPr>
          <w:rFonts w:ascii="宋体" w:eastAsia="宋体" w:hAnsi="宋体"/>
          <w:sz w:val="28"/>
          <w:szCs w:val="28"/>
        </w:rPr>
        <w:t>4</w:t>
      </w:r>
      <w:r w:rsidRPr="00BA1847">
        <w:rPr>
          <w:rFonts w:ascii="宋体" w:eastAsia="宋体" w:hAnsi="宋体" w:hint="eastAsia"/>
          <w:sz w:val="28"/>
          <w:szCs w:val="28"/>
        </w:rPr>
        <w:t>）有保证投标登记、开标、评标、答疑等环节的服务质量措施的得</w:t>
      </w:r>
      <w:r w:rsidRPr="00BA1847">
        <w:rPr>
          <w:rFonts w:ascii="宋体" w:eastAsia="宋体" w:hAnsi="宋体"/>
          <w:sz w:val="28"/>
          <w:szCs w:val="28"/>
        </w:rPr>
        <w:t>3</w:t>
      </w:r>
      <w:r w:rsidRPr="00BA1847">
        <w:rPr>
          <w:rFonts w:ascii="宋体" w:eastAsia="宋体" w:hAnsi="宋体" w:hint="eastAsia"/>
          <w:sz w:val="28"/>
          <w:szCs w:val="28"/>
        </w:rPr>
        <w:t>分，视措施合理可行性扣</w:t>
      </w:r>
      <w:r w:rsidRPr="00BA1847">
        <w:rPr>
          <w:rFonts w:ascii="宋体" w:eastAsia="宋体" w:hAnsi="宋体"/>
          <w:sz w:val="28"/>
          <w:szCs w:val="28"/>
        </w:rPr>
        <w:t>1-2</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t>（</w:t>
      </w:r>
      <w:r w:rsidRPr="00BA1847">
        <w:rPr>
          <w:rFonts w:ascii="宋体" w:eastAsia="宋体" w:hAnsi="宋体"/>
          <w:sz w:val="28"/>
          <w:szCs w:val="28"/>
        </w:rPr>
        <w:t>5</w:t>
      </w:r>
      <w:r w:rsidRPr="00BA1847">
        <w:rPr>
          <w:rFonts w:ascii="宋体" w:eastAsia="宋体" w:hAnsi="宋体" w:hint="eastAsia"/>
          <w:sz w:val="28"/>
          <w:szCs w:val="28"/>
        </w:rPr>
        <w:t>）有遏制围标串标防范措施及应对措施的得</w:t>
      </w:r>
      <w:r w:rsidRPr="00BA1847">
        <w:rPr>
          <w:rFonts w:ascii="宋体" w:eastAsia="宋体" w:hAnsi="宋体"/>
          <w:sz w:val="28"/>
          <w:szCs w:val="28"/>
        </w:rPr>
        <w:t>3</w:t>
      </w:r>
      <w:r w:rsidRPr="00BA1847">
        <w:rPr>
          <w:rFonts w:ascii="宋体" w:eastAsia="宋体" w:hAnsi="宋体" w:hint="eastAsia"/>
          <w:sz w:val="28"/>
          <w:szCs w:val="28"/>
        </w:rPr>
        <w:t>分，视措施合理可行性扣</w:t>
      </w:r>
      <w:r w:rsidRPr="00BA1847">
        <w:rPr>
          <w:rFonts w:ascii="宋体" w:eastAsia="宋体" w:hAnsi="宋体"/>
          <w:sz w:val="28"/>
          <w:szCs w:val="28"/>
        </w:rPr>
        <w:t>1-2</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t>（</w:t>
      </w:r>
      <w:r w:rsidRPr="00BA1847">
        <w:rPr>
          <w:rFonts w:ascii="宋体" w:eastAsia="宋体" w:hAnsi="宋体"/>
          <w:sz w:val="28"/>
          <w:szCs w:val="28"/>
        </w:rPr>
        <w:t>6</w:t>
      </w:r>
      <w:r w:rsidRPr="00BA1847">
        <w:rPr>
          <w:rFonts w:ascii="宋体" w:eastAsia="宋体" w:hAnsi="宋体" w:hint="eastAsia"/>
          <w:sz w:val="28"/>
          <w:szCs w:val="28"/>
        </w:rPr>
        <w:t>）有招标服务承诺的得</w:t>
      </w:r>
      <w:r w:rsidRPr="00BA1847">
        <w:rPr>
          <w:rFonts w:ascii="宋体" w:eastAsia="宋体" w:hAnsi="宋体"/>
          <w:sz w:val="28"/>
          <w:szCs w:val="28"/>
        </w:rPr>
        <w:t>2</w:t>
      </w:r>
      <w:r w:rsidRPr="00BA1847">
        <w:rPr>
          <w:rFonts w:ascii="宋体" w:eastAsia="宋体" w:hAnsi="宋体" w:hint="eastAsia"/>
          <w:sz w:val="28"/>
          <w:szCs w:val="28"/>
        </w:rPr>
        <w:t>分，视承诺全面性、可行性扣</w:t>
      </w:r>
      <w:r w:rsidRPr="00BA1847">
        <w:rPr>
          <w:rFonts w:ascii="宋体" w:eastAsia="宋体" w:hAnsi="宋体"/>
          <w:sz w:val="28"/>
          <w:szCs w:val="28"/>
        </w:rPr>
        <w:t>1-2</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t>（五）拟派本项目负责人：满分</w:t>
      </w:r>
      <w:r w:rsidRPr="00BA1847">
        <w:rPr>
          <w:rFonts w:ascii="宋体" w:eastAsia="宋体" w:hAnsi="宋体"/>
          <w:sz w:val="28"/>
          <w:szCs w:val="28"/>
        </w:rPr>
        <w:t>5</w:t>
      </w:r>
      <w:r w:rsidRPr="00BA1847">
        <w:rPr>
          <w:rFonts w:ascii="宋体" w:eastAsia="宋体" w:hAnsi="宋体" w:hint="eastAsia"/>
          <w:sz w:val="28"/>
          <w:szCs w:val="28"/>
        </w:rPr>
        <w:t>分</w:t>
      </w:r>
    </w:p>
    <w:p w:rsidR="00623E66" w:rsidRPr="00BA1847" w:rsidRDefault="00623E66" w:rsidP="00043A13">
      <w:pPr>
        <w:spacing w:line="360" w:lineRule="auto"/>
        <w:rPr>
          <w:rFonts w:ascii="宋体" w:eastAsia="宋体" w:hAnsi="宋体"/>
          <w:sz w:val="28"/>
          <w:szCs w:val="28"/>
        </w:rPr>
      </w:pPr>
      <w:r w:rsidRPr="00BA1847">
        <w:rPr>
          <w:rFonts w:ascii="宋体" w:eastAsia="宋体" w:hAnsi="宋体" w:hint="eastAsia"/>
          <w:sz w:val="28"/>
          <w:szCs w:val="28"/>
        </w:rPr>
        <w:t>（</w:t>
      </w:r>
      <w:r w:rsidRPr="00BA1847">
        <w:rPr>
          <w:rFonts w:ascii="宋体" w:eastAsia="宋体" w:hAnsi="宋体"/>
          <w:sz w:val="28"/>
          <w:szCs w:val="28"/>
        </w:rPr>
        <w:t>1</w:t>
      </w:r>
      <w:r w:rsidRPr="00BA1847">
        <w:rPr>
          <w:rFonts w:ascii="宋体" w:eastAsia="宋体" w:hAnsi="宋体" w:hint="eastAsia"/>
          <w:sz w:val="28"/>
          <w:szCs w:val="28"/>
        </w:rPr>
        <w:t>）具有招标师职业资格的得</w:t>
      </w:r>
      <w:r w:rsidRPr="00BA1847">
        <w:rPr>
          <w:rFonts w:ascii="宋体" w:eastAsia="宋体" w:hAnsi="宋体"/>
          <w:sz w:val="28"/>
          <w:szCs w:val="28"/>
        </w:rPr>
        <w:t>1</w:t>
      </w:r>
      <w:r w:rsidRPr="00BA1847">
        <w:rPr>
          <w:rFonts w:ascii="宋体" w:eastAsia="宋体" w:hAnsi="宋体" w:hint="eastAsia"/>
          <w:sz w:val="28"/>
          <w:szCs w:val="28"/>
        </w:rPr>
        <w:t>分；</w:t>
      </w:r>
    </w:p>
    <w:p w:rsidR="00623E66" w:rsidRPr="00190CBE" w:rsidRDefault="00623E66" w:rsidP="00043A13">
      <w:pPr>
        <w:spacing w:line="360" w:lineRule="auto"/>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2</w:t>
      </w:r>
      <w:r w:rsidRPr="00190CBE">
        <w:rPr>
          <w:rFonts w:ascii="宋体" w:eastAsia="宋体" w:hAnsi="宋体" w:hint="eastAsia"/>
          <w:color w:val="000000"/>
          <w:sz w:val="28"/>
          <w:szCs w:val="28"/>
        </w:rPr>
        <w:t>）同时具有高级职称的加</w:t>
      </w:r>
      <w:r w:rsidRPr="00190CBE">
        <w:rPr>
          <w:rFonts w:ascii="宋体" w:eastAsia="宋体" w:hAnsi="宋体"/>
          <w:color w:val="000000"/>
          <w:sz w:val="28"/>
          <w:szCs w:val="28"/>
        </w:rPr>
        <w:t>1</w:t>
      </w:r>
      <w:r w:rsidRPr="00190CBE">
        <w:rPr>
          <w:rFonts w:ascii="宋体" w:eastAsia="宋体" w:hAnsi="宋体" w:hint="eastAsia"/>
          <w:color w:val="000000"/>
          <w:sz w:val="28"/>
          <w:szCs w:val="28"/>
        </w:rPr>
        <w:t>分；</w:t>
      </w:r>
    </w:p>
    <w:p w:rsidR="00623E66" w:rsidRPr="00190CBE" w:rsidRDefault="00623E66" w:rsidP="00043A13">
      <w:pPr>
        <w:spacing w:line="360" w:lineRule="auto"/>
        <w:rPr>
          <w:rFonts w:ascii="宋体" w:eastAsia="宋体" w:hAnsi="宋体"/>
          <w:color w:val="000000"/>
          <w:sz w:val="28"/>
          <w:szCs w:val="28"/>
        </w:rPr>
      </w:pPr>
      <w:r w:rsidRPr="00190CBE">
        <w:rPr>
          <w:rFonts w:ascii="宋体" w:eastAsia="宋体" w:hAnsi="宋体" w:hint="eastAsia"/>
          <w:color w:val="000000"/>
          <w:sz w:val="28"/>
          <w:szCs w:val="28"/>
        </w:rPr>
        <w:t>（</w:t>
      </w:r>
      <w:r w:rsidRPr="00190CBE">
        <w:rPr>
          <w:rFonts w:ascii="宋体" w:eastAsia="宋体" w:hAnsi="宋体"/>
          <w:color w:val="000000"/>
          <w:sz w:val="28"/>
          <w:szCs w:val="28"/>
        </w:rPr>
        <w:t>3</w:t>
      </w:r>
      <w:r w:rsidRPr="00190CBE">
        <w:rPr>
          <w:rFonts w:ascii="宋体" w:eastAsia="宋体" w:hAnsi="宋体" w:hint="eastAsia"/>
          <w:color w:val="000000"/>
          <w:sz w:val="28"/>
          <w:szCs w:val="28"/>
        </w:rPr>
        <w:t>）同时具有类注册（造价师、一级建造师、监理工程师）证书的加</w:t>
      </w:r>
      <w:r w:rsidRPr="00190CBE">
        <w:rPr>
          <w:rFonts w:ascii="宋体" w:eastAsia="宋体" w:hAnsi="宋体"/>
          <w:color w:val="000000"/>
          <w:sz w:val="28"/>
          <w:szCs w:val="28"/>
        </w:rPr>
        <w:t>1</w:t>
      </w:r>
      <w:r w:rsidRPr="00190CBE">
        <w:rPr>
          <w:rFonts w:ascii="宋体" w:eastAsia="宋体" w:hAnsi="宋体" w:hint="eastAsia"/>
          <w:color w:val="000000"/>
          <w:sz w:val="28"/>
          <w:szCs w:val="28"/>
        </w:rPr>
        <w:t>分；（</w:t>
      </w:r>
      <w:r w:rsidRPr="00190CBE">
        <w:rPr>
          <w:rFonts w:ascii="宋体" w:eastAsia="宋体" w:hAnsi="宋体"/>
          <w:color w:val="000000"/>
          <w:sz w:val="28"/>
          <w:szCs w:val="28"/>
        </w:rPr>
        <w:t>4</w:t>
      </w:r>
      <w:r w:rsidR="00186ACA">
        <w:rPr>
          <w:rFonts w:ascii="宋体" w:eastAsia="宋体" w:hAnsi="宋体" w:hint="eastAsia"/>
          <w:color w:val="000000"/>
          <w:sz w:val="28"/>
          <w:szCs w:val="28"/>
        </w:rPr>
        <w:t>）近</w:t>
      </w:r>
      <w:r w:rsidRPr="00190CBE">
        <w:rPr>
          <w:rFonts w:ascii="宋体" w:eastAsia="宋体" w:hAnsi="宋体" w:hint="eastAsia"/>
          <w:color w:val="000000"/>
          <w:sz w:val="28"/>
          <w:szCs w:val="28"/>
        </w:rPr>
        <w:t>三年（</w:t>
      </w:r>
      <w:r w:rsidRPr="00190CBE">
        <w:rPr>
          <w:rFonts w:ascii="宋体" w:eastAsia="宋体" w:hAnsi="宋体"/>
          <w:color w:val="000000"/>
          <w:sz w:val="28"/>
          <w:szCs w:val="28"/>
        </w:rPr>
        <w:t>2014</w:t>
      </w:r>
      <w:r w:rsidRPr="00190CBE">
        <w:rPr>
          <w:rFonts w:ascii="宋体" w:eastAsia="宋体" w:hAnsi="宋体" w:hint="eastAsia"/>
          <w:color w:val="000000"/>
          <w:sz w:val="28"/>
          <w:szCs w:val="28"/>
        </w:rPr>
        <w:t>年至现在）每年代理</w:t>
      </w:r>
      <w:r w:rsidRPr="00190CBE">
        <w:rPr>
          <w:rFonts w:ascii="宋体" w:eastAsia="宋体" w:hAnsi="宋体"/>
          <w:color w:val="000000"/>
          <w:sz w:val="28"/>
          <w:szCs w:val="28"/>
        </w:rPr>
        <w:t>1</w:t>
      </w:r>
      <w:r w:rsidRPr="00190CBE">
        <w:rPr>
          <w:rFonts w:ascii="宋体" w:eastAsia="宋体" w:hAnsi="宋体" w:hint="eastAsia"/>
          <w:color w:val="000000"/>
          <w:sz w:val="28"/>
          <w:szCs w:val="28"/>
        </w:rPr>
        <w:t>亿元以上项目</w:t>
      </w:r>
      <w:r w:rsidRPr="00190CBE">
        <w:rPr>
          <w:rFonts w:ascii="宋体" w:eastAsia="宋体" w:hAnsi="宋体"/>
          <w:color w:val="000000"/>
          <w:sz w:val="28"/>
          <w:szCs w:val="28"/>
        </w:rPr>
        <w:t>2</w:t>
      </w:r>
      <w:r w:rsidRPr="00190CBE">
        <w:rPr>
          <w:rFonts w:ascii="宋体" w:eastAsia="宋体" w:hAnsi="宋体" w:hint="eastAsia"/>
          <w:color w:val="000000"/>
          <w:sz w:val="28"/>
          <w:szCs w:val="28"/>
        </w:rPr>
        <w:t>（含）个以上的得</w:t>
      </w:r>
      <w:r w:rsidRPr="00190CBE">
        <w:rPr>
          <w:rFonts w:ascii="宋体" w:eastAsia="宋体" w:hAnsi="宋体"/>
          <w:color w:val="000000"/>
          <w:sz w:val="28"/>
          <w:szCs w:val="28"/>
        </w:rPr>
        <w:t>2</w:t>
      </w:r>
      <w:r w:rsidRPr="00190CBE">
        <w:rPr>
          <w:rFonts w:ascii="宋体" w:eastAsia="宋体" w:hAnsi="宋体" w:hint="eastAsia"/>
          <w:color w:val="000000"/>
          <w:sz w:val="28"/>
          <w:szCs w:val="28"/>
        </w:rPr>
        <w:t>分，只代理过</w:t>
      </w:r>
      <w:r w:rsidRPr="00190CBE">
        <w:rPr>
          <w:rFonts w:ascii="宋体" w:eastAsia="宋体" w:hAnsi="宋体"/>
          <w:color w:val="000000"/>
          <w:sz w:val="28"/>
          <w:szCs w:val="28"/>
        </w:rPr>
        <w:t>1</w:t>
      </w:r>
      <w:r w:rsidRPr="00190CBE">
        <w:rPr>
          <w:rFonts w:ascii="宋体" w:eastAsia="宋体" w:hAnsi="宋体" w:hint="eastAsia"/>
          <w:color w:val="000000"/>
          <w:sz w:val="28"/>
          <w:szCs w:val="28"/>
        </w:rPr>
        <w:t>个的得</w:t>
      </w:r>
      <w:r w:rsidRPr="00190CBE">
        <w:rPr>
          <w:rFonts w:ascii="宋体" w:eastAsia="宋体" w:hAnsi="宋体"/>
          <w:color w:val="000000"/>
          <w:sz w:val="28"/>
          <w:szCs w:val="28"/>
        </w:rPr>
        <w:t>1</w:t>
      </w:r>
      <w:r w:rsidRPr="00190CBE">
        <w:rPr>
          <w:rFonts w:ascii="宋体" w:eastAsia="宋体" w:hAnsi="宋体" w:hint="eastAsia"/>
          <w:color w:val="000000"/>
          <w:sz w:val="28"/>
          <w:szCs w:val="28"/>
        </w:rPr>
        <w:t>分，没有的不得分。（需提供项目负责人招标师原件、职称证原件、注册类证书原件）</w:t>
      </w:r>
    </w:p>
    <w:p w:rsidR="00623E66" w:rsidRPr="00190CBE" w:rsidRDefault="00623E66" w:rsidP="00043A13">
      <w:pPr>
        <w:spacing w:line="360" w:lineRule="auto"/>
        <w:rPr>
          <w:rFonts w:ascii="宋体" w:eastAsia="宋体" w:hAnsi="宋体"/>
          <w:color w:val="000000"/>
          <w:sz w:val="28"/>
          <w:szCs w:val="28"/>
        </w:rPr>
      </w:pPr>
      <w:r w:rsidRPr="00190CBE">
        <w:rPr>
          <w:rFonts w:ascii="宋体" w:eastAsia="宋体" w:hAnsi="宋体" w:hint="eastAsia"/>
          <w:color w:val="000000"/>
          <w:sz w:val="28"/>
          <w:szCs w:val="28"/>
        </w:rPr>
        <w:t>（六）申请人仅三年（</w:t>
      </w:r>
      <w:r w:rsidRPr="00190CBE">
        <w:rPr>
          <w:rFonts w:ascii="宋体" w:eastAsia="宋体" w:hAnsi="宋体"/>
          <w:color w:val="000000"/>
          <w:sz w:val="28"/>
          <w:szCs w:val="28"/>
        </w:rPr>
        <w:t>2014</w:t>
      </w:r>
      <w:r w:rsidRPr="00190CBE">
        <w:rPr>
          <w:rFonts w:ascii="宋体" w:eastAsia="宋体" w:hAnsi="宋体" w:hint="eastAsia"/>
          <w:color w:val="000000"/>
          <w:sz w:val="28"/>
          <w:szCs w:val="28"/>
        </w:rPr>
        <w:t>年至现在）业绩：满分</w:t>
      </w:r>
      <w:r>
        <w:rPr>
          <w:rFonts w:ascii="宋体" w:eastAsia="宋体" w:hAnsi="宋体"/>
          <w:color w:val="000000"/>
          <w:sz w:val="28"/>
          <w:szCs w:val="28"/>
        </w:rPr>
        <w:t>15</w:t>
      </w:r>
      <w:r w:rsidRPr="00190CBE">
        <w:rPr>
          <w:rFonts w:ascii="宋体" w:eastAsia="宋体" w:hAnsi="宋体" w:hint="eastAsia"/>
          <w:color w:val="000000"/>
          <w:sz w:val="28"/>
          <w:szCs w:val="28"/>
        </w:rPr>
        <w:t>分</w:t>
      </w:r>
    </w:p>
    <w:p w:rsidR="00623E66" w:rsidRPr="00BA1847" w:rsidRDefault="00623E66" w:rsidP="00043A13">
      <w:pPr>
        <w:spacing w:line="360" w:lineRule="auto"/>
        <w:ind w:firstLine="555"/>
        <w:rPr>
          <w:rFonts w:ascii="宋体" w:eastAsia="宋体" w:hAnsi="宋体"/>
          <w:sz w:val="28"/>
          <w:szCs w:val="28"/>
        </w:rPr>
      </w:pPr>
      <w:r w:rsidRPr="00190CBE">
        <w:rPr>
          <w:rFonts w:ascii="宋体" w:eastAsia="宋体" w:hAnsi="宋体" w:hint="eastAsia"/>
          <w:color w:val="000000"/>
          <w:sz w:val="28"/>
          <w:szCs w:val="28"/>
        </w:rPr>
        <w:t>每年代理投资额</w:t>
      </w:r>
      <w:r w:rsidRPr="00190CBE">
        <w:rPr>
          <w:rFonts w:ascii="宋体" w:eastAsia="宋体" w:hAnsi="宋体"/>
          <w:color w:val="000000"/>
          <w:sz w:val="28"/>
          <w:szCs w:val="28"/>
        </w:rPr>
        <w:t>1</w:t>
      </w:r>
      <w:r w:rsidRPr="00190CBE">
        <w:rPr>
          <w:rFonts w:ascii="宋体" w:eastAsia="宋体" w:hAnsi="宋体" w:hint="eastAsia"/>
          <w:color w:val="000000"/>
          <w:sz w:val="28"/>
          <w:szCs w:val="28"/>
        </w:rPr>
        <w:t>亿元以上项目</w:t>
      </w:r>
      <w:r w:rsidRPr="00190CBE">
        <w:rPr>
          <w:rFonts w:ascii="宋体" w:eastAsia="宋体" w:hAnsi="宋体"/>
          <w:color w:val="000000"/>
          <w:sz w:val="28"/>
          <w:szCs w:val="28"/>
        </w:rPr>
        <w:t>10</w:t>
      </w:r>
      <w:r w:rsidR="005C04EB">
        <w:rPr>
          <w:rFonts w:ascii="宋体" w:eastAsia="宋体" w:hAnsi="宋体" w:hint="eastAsia"/>
          <w:color w:val="000000"/>
          <w:sz w:val="28"/>
          <w:szCs w:val="28"/>
        </w:rPr>
        <w:t>个</w:t>
      </w:r>
      <w:r w:rsidRPr="00190CBE">
        <w:rPr>
          <w:rFonts w:ascii="宋体" w:eastAsia="宋体" w:hAnsi="宋体" w:hint="eastAsia"/>
          <w:color w:val="000000"/>
          <w:sz w:val="28"/>
          <w:szCs w:val="28"/>
        </w:rPr>
        <w:t>（含</w:t>
      </w:r>
      <w:r w:rsidR="005C04EB" w:rsidRPr="00190CBE">
        <w:rPr>
          <w:rFonts w:ascii="宋体" w:eastAsia="宋体" w:hAnsi="宋体"/>
          <w:color w:val="000000"/>
          <w:sz w:val="28"/>
          <w:szCs w:val="28"/>
        </w:rPr>
        <w:t>10</w:t>
      </w:r>
      <w:r w:rsidR="005C04EB">
        <w:rPr>
          <w:rFonts w:ascii="宋体" w:eastAsia="宋体" w:hAnsi="宋体" w:hint="eastAsia"/>
          <w:color w:val="000000"/>
          <w:sz w:val="28"/>
          <w:szCs w:val="28"/>
        </w:rPr>
        <w:t>个</w:t>
      </w:r>
      <w:r w:rsidR="00E81E88">
        <w:rPr>
          <w:rFonts w:ascii="宋体" w:eastAsia="宋体" w:hAnsi="宋体" w:hint="eastAsia"/>
          <w:color w:val="000000"/>
          <w:sz w:val="28"/>
          <w:szCs w:val="28"/>
        </w:rPr>
        <w:t>）</w:t>
      </w:r>
      <w:r w:rsidRPr="00190CBE">
        <w:rPr>
          <w:rFonts w:ascii="宋体" w:eastAsia="宋体" w:hAnsi="宋体" w:hint="eastAsia"/>
          <w:color w:val="000000"/>
          <w:sz w:val="28"/>
          <w:szCs w:val="28"/>
        </w:rPr>
        <w:t>以上的得</w:t>
      </w:r>
      <w:r w:rsidRPr="00190CBE">
        <w:rPr>
          <w:rFonts w:ascii="宋体" w:eastAsia="宋体" w:hAnsi="宋体"/>
          <w:color w:val="000000"/>
          <w:sz w:val="28"/>
          <w:szCs w:val="28"/>
        </w:rPr>
        <w:t>1</w:t>
      </w:r>
      <w:r>
        <w:rPr>
          <w:rFonts w:ascii="宋体" w:eastAsia="宋体" w:hAnsi="宋体"/>
          <w:color w:val="000000"/>
          <w:sz w:val="28"/>
          <w:szCs w:val="28"/>
        </w:rPr>
        <w:t>5</w:t>
      </w:r>
      <w:r w:rsidRPr="00190CBE">
        <w:rPr>
          <w:rFonts w:ascii="宋体" w:eastAsia="宋体" w:hAnsi="宋体" w:hint="eastAsia"/>
          <w:color w:val="000000"/>
          <w:sz w:val="28"/>
          <w:szCs w:val="28"/>
        </w:rPr>
        <w:t>分，</w:t>
      </w:r>
      <w:r w:rsidRPr="00190CBE">
        <w:rPr>
          <w:rFonts w:ascii="宋体" w:eastAsia="宋体" w:hAnsi="宋体"/>
          <w:color w:val="000000"/>
          <w:sz w:val="28"/>
          <w:szCs w:val="28"/>
        </w:rPr>
        <w:t>5</w:t>
      </w:r>
      <w:r w:rsidRPr="00190CBE">
        <w:rPr>
          <w:rFonts w:ascii="宋体" w:eastAsia="宋体" w:hAnsi="宋体" w:hint="eastAsia"/>
          <w:color w:val="000000"/>
          <w:sz w:val="28"/>
          <w:szCs w:val="28"/>
        </w:rPr>
        <w:t>（含</w:t>
      </w:r>
      <w:r w:rsidRPr="00BA1847">
        <w:rPr>
          <w:rFonts w:ascii="宋体" w:eastAsia="宋体" w:hAnsi="宋体"/>
          <w:sz w:val="28"/>
          <w:szCs w:val="28"/>
        </w:rPr>
        <w:t>5</w:t>
      </w:r>
      <w:r w:rsidR="005C04EB" w:rsidRPr="00BA1847">
        <w:rPr>
          <w:rFonts w:ascii="宋体" w:eastAsia="宋体" w:hAnsi="宋体" w:hint="eastAsia"/>
          <w:sz w:val="28"/>
          <w:szCs w:val="28"/>
        </w:rPr>
        <w:t>个</w:t>
      </w:r>
      <w:r w:rsidRPr="00BA1847">
        <w:rPr>
          <w:rFonts w:ascii="宋体" w:eastAsia="宋体" w:hAnsi="宋体" w:hint="eastAsia"/>
          <w:sz w:val="28"/>
          <w:szCs w:val="28"/>
        </w:rPr>
        <w:t>）个的得</w:t>
      </w:r>
      <w:r w:rsidRPr="00BA1847">
        <w:rPr>
          <w:rFonts w:ascii="宋体" w:eastAsia="宋体" w:hAnsi="宋体"/>
          <w:sz w:val="28"/>
          <w:szCs w:val="28"/>
        </w:rPr>
        <w:t>7</w:t>
      </w:r>
      <w:r w:rsidRPr="00BA1847">
        <w:rPr>
          <w:rFonts w:ascii="宋体" w:eastAsia="宋体" w:hAnsi="宋体" w:hint="eastAsia"/>
          <w:sz w:val="28"/>
          <w:szCs w:val="28"/>
        </w:rPr>
        <w:t>分，</w:t>
      </w:r>
      <w:r w:rsidRPr="00BA1847">
        <w:rPr>
          <w:rFonts w:ascii="宋体" w:eastAsia="宋体" w:hAnsi="宋体"/>
          <w:sz w:val="28"/>
          <w:szCs w:val="28"/>
        </w:rPr>
        <w:t>5</w:t>
      </w:r>
      <w:r w:rsidRPr="00BA1847">
        <w:rPr>
          <w:rFonts w:ascii="宋体" w:eastAsia="宋体" w:hAnsi="宋体" w:hint="eastAsia"/>
          <w:sz w:val="28"/>
          <w:szCs w:val="28"/>
        </w:rPr>
        <w:t>个以下的得</w:t>
      </w:r>
      <w:r w:rsidRPr="00BA1847">
        <w:rPr>
          <w:rFonts w:ascii="宋体" w:eastAsia="宋体" w:hAnsi="宋体"/>
          <w:sz w:val="28"/>
          <w:szCs w:val="28"/>
        </w:rPr>
        <w:t>3</w:t>
      </w:r>
      <w:r w:rsidRPr="00BA1847">
        <w:rPr>
          <w:rFonts w:ascii="宋体" w:eastAsia="宋体" w:hAnsi="宋体" w:hint="eastAsia"/>
          <w:sz w:val="28"/>
          <w:szCs w:val="28"/>
        </w:rPr>
        <w:t>分。本项最多得</w:t>
      </w:r>
      <w:r w:rsidRPr="00BA1847">
        <w:rPr>
          <w:rFonts w:ascii="宋体" w:eastAsia="宋体" w:hAnsi="宋体"/>
          <w:sz w:val="28"/>
          <w:szCs w:val="28"/>
        </w:rPr>
        <w:t>1</w:t>
      </w:r>
      <w:r w:rsidR="005C04EB" w:rsidRPr="00BA1847">
        <w:rPr>
          <w:rFonts w:ascii="宋体" w:eastAsia="宋体" w:hAnsi="宋体" w:hint="eastAsia"/>
          <w:sz w:val="28"/>
          <w:szCs w:val="28"/>
        </w:rPr>
        <w:t>5</w:t>
      </w:r>
      <w:r w:rsidRPr="00BA1847">
        <w:rPr>
          <w:rFonts w:ascii="宋体" w:eastAsia="宋体" w:hAnsi="宋体" w:hint="eastAsia"/>
          <w:sz w:val="28"/>
          <w:szCs w:val="28"/>
        </w:rPr>
        <w:t>分。</w:t>
      </w:r>
    </w:p>
    <w:p w:rsidR="00623E66" w:rsidRPr="00BA1847" w:rsidRDefault="00623E66" w:rsidP="00323B7F">
      <w:pPr>
        <w:spacing w:line="276" w:lineRule="auto"/>
        <w:rPr>
          <w:rFonts w:ascii="宋体" w:eastAsia="宋体" w:hAnsi="宋体"/>
          <w:sz w:val="28"/>
          <w:szCs w:val="28"/>
        </w:rPr>
      </w:pPr>
      <w:r w:rsidRPr="00BA1847">
        <w:rPr>
          <w:rFonts w:ascii="宋体" w:eastAsia="宋体" w:hAnsi="宋体" w:hint="eastAsia"/>
          <w:sz w:val="28"/>
          <w:szCs w:val="28"/>
        </w:rPr>
        <w:t>（七）现场陈述及考察：满分</w:t>
      </w:r>
      <w:r w:rsidRPr="00BA1847">
        <w:rPr>
          <w:rFonts w:ascii="宋体" w:eastAsia="宋体" w:hAnsi="宋体"/>
          <w:sz w:val="28"/>
          <w:szCs w:val="28"/>
        </w:rPr>
        <w:t>15</w:t>
      </w:r>
      <w:r w:rsidRPr="00BA1847">
        <w:rPr>
          <w:rFonts w:ascii="宋体" w:eastAsia="宋体" w:hAnsi="宋体" w:hint="eastAsia"/>
          <w:sz w:val="28"/>
          <w:szCs w:val="28"/>
        </w:rPr>
        <w:t>分</w:t>
      </w:r>
    </w:p>
    <w:p w:rsidR="00623E66" w:rsidRPr="00190CBE" w:rsidRDefault="00623E66" w:rsidP="00323B7F">
      <w:pPr>
        <w:spacing w:line="276" w:lineRule="auto"/>
        <w:ind w:firstLine="555"/>
        <w:rPr>
          <w:rFonts w:ascii="宋体" w:eastAsia="宋体" w:hAnsi="宋体"/>
          <w:color w:val="000000"/>
          <w:sz w:val="28"/>
          <w:szCs w:val="28"/>
        </w:rPr>
      </w:pPr>
      <w:r w:rsidRPr="00190CBE">
        <w:rPr>
          <w:rFonts w:ascii="宋体" w:eastAsia="宋体" w:hAnsi="宋体" w:hint="eastAsia"/>
          <w:color w:val="000000"/>
          <w:sz w:val="28"/>
          <w:szCs w:val="28"/>
        </w:rPr>
        <w:t>评委对谈判申请人的综合表现、技术力量、财务状况、谈判态度、合作热情等给出</w:t>
      </w:r>
      <w:r w:rsidRPr="00190CBE">
        <w:rPr>
          <w:rFonts w:ascii="宋体" w:eastAsia="宋体" w:hAnsi="宋体"/>
          <w:color w:val="000000"/>
          <w:sz w:val="28"/>
          <w:szCs w:val="28"/>
        </w:rPr>
        <w:t>1-10</w:t>
      </w:r>
      <w:r w:rsidRPr="00190CBE">
        <w:rPr>
          <w:rFonts w:ascii="宋体" w:eastAsia="宋体" w:hAnsi="宋体" w:hint="eastAsia"/>
          <w:color w:val="000000"/>
          <w:sz w:val="28"/>
          <w:szCs w:val="28"/>
        </w:rPr>
        <w:t>分的评分。</w:t>
      </w:r>
    </w:p>
    <w:p w:rsidR="00623E66" w:rsidRPr="00190CBE" w:rsidRDefault="00623E66" w:rsidP="00043A13">
      <w:pPr>
        <w:spacing w:line="360" w:lineRule="auto"/>
        <w:ind w:firstLine="555"/>
        <w:rPr>
          <w:rFonts w:ascii="宋体" w:eastAsia="宋体" w:hAnsi="宋体"/>
          <w:color w:val="000000"/>
          <w:sz w:val="28"/>
          <w:szCs w:val="28"/>
        </w:rPr>
      </w:pPr>
      <w:r w:rsidRPr="00190CBE">
        <w:rPr>
          <w:rFonts w:ascii="宋体" w:eastAsia="宋体" w:hAnsi="宋体" w:hint="eastAsia"/>
          <w:color w:val="000000"/>
          <w:sz w:val="28"/>
          <w:szCs w:val="28"/>
        </w:rPr>
        <w:lastRenderedPageBreak/>
        <w:t>当综合得分相同时，取报价低者为中选人，当综合得分相同、报价也相同时，抽签决定中选人。</w:t>
      </w:r>
    </w:p>
    <w:sectPr w:rsidR="00623E66" w:rsidRPr="00190CBE" w:rsidSect="005E5A71">
      <w:pgSz w:w="11906" w:h="16838"/>
      <w:pgMar w:top="1134" w:right="1134" w:bottom="1134" w:left="113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22D" w:rsidRDefault="009E122D" w:rsidP="00C26EE3">
      <w:pPr>
        <w:spacing w:after="0"/>
      </w:pPr>
      <w:r>
        <w:separator/>
      </w:r>
    </w:p>
  </w:endnote>
  <w:endnote w:type="continuationSeparator" w:id="1">
    <w:p w:rsidR="009E122D" w:rsidRDefault="009E122D" w:rsidP="00C26E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22D" w:rsidRDefault="009E122D" w:rsidP="00C26EE3">
      <w:pPr>
        <w:spacing w:after="0"/>
      </w:pPr>
      <w:r>
        <w:separator/>
      </w:r>
    </w:p>
  </w:footnote>
  <w:footnote w:type="continuationSeparator" w:id="1">
    <w:p w:rsidR="009E122D" w:rsidRDefault="009E122D" w:rsidP="00C26EE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46468"/>
    <w:multiLevelType w:val="hybridMultilevel"/>
    <w:tmpl w:val="DD98CBEA"/>
    <w:lvl w:ilvl="0" w:tplc="D96233C8">
      <w:start w:val="1"/>
      <w:numFmt w:val="japaneseCounting"/>
      <w:lvlText w:val="（%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2DB656D"/>
    <w:multiLevelType w:val="hybridMultilevel"/>
    <w:tmpl w:val="5C405E86"/>
    <w:lvl w:ilvl="0" w:tplc="935CC53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4DA4099"/>
    <w:multiLevelType w:val="hybridMultilevel"/>
    <w:tmpl w:val="0F2C65BE"/>
    <w:lvl w:ilvl="0" w:tplc="A454C1E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921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E8F"/>
    <w:rsid w:val="00043A13"/>
    <w:rsid w:val="00072967"/>
    <w:rsid w:val="001569C4"/>
    <w:rsid w:val="00186ACA"/>
    <w:rsid w:val="00190CBE"/>
    <w:rsid w:val="00193ED3"/>
    <w:rsid w:val="001A1640"/>
    <w:rsid w:val="001A5893"/>
    <w:rsid w:val="001C051A"/>
    <w:rsid w:val="001C4000"/>
    <w:rsid w:val="00252E8F"/>
    <w:rsid w:val="00295C49"/>
    <w:rsid w:val="002F0984"/>
    <w:rsid w:val="00323B43"/>
    <w:rsid w:val="00323B7F"/>
    <w:rsid w:val="00385FF1"/>
    <w:rsid w:val="003D37D8"/>
    <w:rsid w:val="00415E94"/>
    <w:rsid w:val="004358AB"/>
    <w:rsid w:val="00492D67"/>
    <w:rsid w:val="004A31DF"/>
    <w:rsid w:val="005C04EB"/>
    <w:rsid w:val="005C1186"/>
    <w:rsid w:val="005E5A71"/>
    <w:rsid w:val="00623E66"/>
    <w:rsid w:val="0062723C"/>
    <w:rsid w:val="00644D11"/>
    <w:rsid w:val="0066210B"/>
    <w:rsid w:val="00673807"/>
    <w:rsid w:val="00696D5D"/>
    <w:rsid w:val="00713885"/>
    <w:rsid w:val="00842EE7"/>
    <w:rsid w:val="008548CE"/>
    <w:rsid w:val="008B7726"/>
    <w:rsid w:val="009E122D"/>
    <w:rsid w:val="00A03A82"/>
    <w:rsid w:val="00A512C3"/>
    <w:rsid w:val="00A97C9E"/>
    <w:rsid w:val="00AC15DE"/>
    <w:rsid w:val="00AF6B42"/>
    <w:rsid w:val="00B45051"/>
    <w:rsid w:val="00B94FE7"/>
    <w:rsid w:val="00BA1847"/>
    <w:rsid w:val="00C26EE3"/>
    <w:rsid w:val="00C43515"/>
    <w:rsid w:val="00C608FC"/>
    <w:rsid w:val="00D226B0"/>
    <w:rsid w:val="00D37CEC"/>
    <w:rsid w:val="00D430F0"/>
    <w:rsid w:val="00D62C5B"/>
    <w:rsid w:val="00D74EDD"/>
    <w:rsid w:val="00D97611"/>
    <w:rsid w:val="00DC3C8A"/>
    <w:rsid w:val="00DF5783"/>
    <w:rsid w:val="00E5652A"/>
    <w:rsid w:val="00E700E4"/>
    <w:rsid w:val="00E7239B"/>
    <w:rsid w:val="00E81E88"/>
    <w:rsid w:val="00ED2441"/>
    <w:rsid w:val="00F272EF"/>
    <w:rsid w:val="00F404BA"/>
    <w:rsid w:val="00FC4E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2E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252E8F"/>
    <w:pPr>
      <w:ind w:firstLineChars="200" w:firstLine="420"/>
    </w:pPr>
  </w:style>
  <w:style w:type="paragraph" w:styleId="a5">
    <w:name w:val="header"/>
    <w:basedOn w:val="a"/>
    <w:link w:val="Char"/>
    <w:uiPriority w:val="99"/>
    <w:semiHidden/>
    <w:rsid w:val="00C26EE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locked/>
    <w:rsid w:val="00C26EE3"/>
    <w:rPr>
      <w:rFonts w:ascii="Tahoma" w:hAnsi="Tahoma" w:cs="Times New Roman"/>
      <w:sz w:val="18"/>
      <w:szCs w:val="18"/>
    </w:rPr>
  </w:style>
  <w:style w:type="paragraph" w:styleId="a6">
    <w:name w:val="footer"/>
    <w:basedOn w:val="a"/>
    <w:link w:val="Char0"/>
    <w:uiPriority w:val="99"/>
    <w:semiHidden/>
    <w:rsid w:val="00C26EE3"/>
    <w:pPr>
      <w:tabs>
        <w:tab w:val="center" w:pos="4153"/>
        <w:tab w:val="right" w:pos="8306"/>
      </w:tabs>
    </w:pPr>
    <w:rPr>
      <w:sz w:val="18"/>
      <w:szCs w:val="18"/>
    </w:rPr>
  </w:style>
  <w:style w:type="character" w:customStyle="1" w:styleId="Char0">
    <w:name w:val="页脚 Char"/>
    <w:basedOn w:val="a0"/>
    <w:link w:val="a6"/>
    <w:uiPriority w:val="99"/>
    <w:semiHidden/>
    <w:locked/>
    <w:rsid w:val="00C26EE3"/>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6950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D964-67B6-4DC1-A027-AB7E56BF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省经济管理干部学院</cp:lastModifiedBy>
  <cp:revision>32</cp:revision>
  <dcterms:created xsi:type="dcterms:W3CDTF">2017-03-10T09:14:00Z</dcterms:created>
  <dcterms:modified xsi:type="dcterms:W3CDTF">2017-03-14T01:44:00Z</dcterms:modified>
</cp:coreProperties>
</file>