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50551C" w:rsidRPr="009635FC">
        <w:rPr>
          <w:rFonts w:asciiTheme="majorEastAsia" w:eastAsiaTheme="majorEastAsia" w:hAnsiTheme="majorEastAsia" w:cs="宋体" w:hint="eastAsia"/>
          <w:b/>
          <w:kern w:val="0"/>
          <w:sz w:val="32"/>
          <w:szCs w:val="32"/>
        </w:rPr>
        <w:t>校园监控系统更新改造采购及服务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076FAF" w:rsidRPr="009635FC">
        <w:rPr>
          <w:rFonts w:asciiTheme="majorEastAsia" w:eastAsiaTheme="majorEastAsia" w:hAnsiTheme="majorEastAsia" w:hint="eastAsia"/>
          <w:sz w:val="32"/>
          <w:szCs w:val="32"/>
        </w:rPr>
        <w:t>2017010</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时</w:t>
      </w: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986881" w:rsidRPr="009635FC">
        <w:rPr>
          <w:rFonts w:asciiTheme="majorEastAsia" w:eastAsiaTheme="majorEastAsia" w:hAnsiTheme="majorEastAsia" w:hint="eastAsia"/>
          <w:bCs/>
          <w:sz w:val="30"/>
          <w:szCs w:val="30"/>
        </w:rPr>
        <w:t>7</w:t>
      </w:r>
      <w:r w:rsidRPr="009635FC">
        <w:rPr>
          <w:rFonts w:asciiTheme="majorEastAsia" w:eastAsiaTheme="majorEastAsia" w:hAnsiTheme="majorEastAsia" w:hint="eastAsia"/>
          <w:bCs/>
          <w:sz w:val="30"/>
          <w:szCs w:val="30"/>
        </w:rPr>
        <w:t>年</w:t>
      </w:r>
      <w:r w:rsidR="0050551C" w:rsidRPr="009635FC">
        <w:rPr>
          <w:rFonts w:asciiTheme="majorEastAsia" w:eastAsiaTheme="majorEastAsia" w:hAnsiTheme="majorEastAsia" w:hint="eastAsia"/>
          <w:bCs/>
          <w:sz w:val="30"/>
          <w:szCs w:val="30"/>
        </w:rPr>
        <w:t>4</w:t>
      </w:r>
      <w:r w:rsidRPr="009635FC">
        <w:rPr>
          <w:rFonts w:asciiTheme="majorEastAsia" w:eastAsiaTheme="majorEastAsia" w:hAnsiTheme="majorEastAsia" w:hint="eastAsia"/>
          <w:bCs/>
          <w:sz w:val="30"/>
          <w:szCs w:val="30"/>
        </w:rPr>
        <w:t>月</w:t>
      </w:r>
      <w:r w:rsidR="00076FAF" w:rsidRPr="009635FC">
        <w:rPr>
          <w:rFonts w:asciiTheme="majorEastAsia" w:eastAsiaTheme="majorEastAsia" w:hAnsiTheme="majorEastAsia" w:hint="eastAsia"/>
          <w:bCs/>
          <w:sz w:val="30"/>
          <w:szCs w:val="30"/>
        </w:rPr>
        <w:t>26</w:t>
      </w:r>
      <w:r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AB78DD" w:rsidRDefault="00AB78DD" w:rsidP="008C6443">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076FAF" w:rsidRPr="009635FC">
        <w:rPr>
          <w:rFonts w:asciiTheme="majorEastAsia" w:eastAsiaTheme="majorEastAsia" w:hAnsiTheme="majorEastAsia" w:cs="宋体" w:hint="eastAsia"/>
          <w:b/>
          <w:kern w:val="0"/>
          <w:sz w:val="32"/>
          <w:szCs w:val="32"/>
        </w:rPr>
        <w:t>校园监控系统更新改造采购及服</w:t>
      </w:r>
      <w:r w:rsidR="008C6443" w:rsidRPr="009635FC">
        <w:rPr>
          <w:rFonts w:asciiTheme="majorEastAsia" w:eastAsiaTheme="majorEastAsia" w:hAnsiTheme="majorEastAsia" w:cs="宋体" w:hint="eastAsia"/>
          <w:b/>
          <w:kern w:val="0"/>
          <w:sz w:val="32"/>
          <w:szCs w:val="32"/>
        </w:rPr>
        <w:t>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“公开、公平、公正、择优的评标原则，严格按照招标程序进行本次招标工作。</w:t>
      </w:r>
    </w:p>
    <w:p w:rsidR="00AB78DD" w:rsidRPr="00076FAF" w:rsidRDefault="006C4FA4" w:rsidP="006C4FA4">
      <w:pPr>
        <w:spacing w:line="360"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076FAF" w:rsidRPr="00076FAF">
        <w:rPr>
          <w:rFonts w:asciiTheme="minorEastAsia" w:eastAsiaTheme="minorEastAsia" w:hAnsiTheme="minorEastAsia" w:cs="宋体" w:hint="eastAsia"/>
          <w:kern w:val="0"/>
          <w:sz w:val="24"/>
        </w:rPr>
        <w:t>校园监控系统更新改造采购及服务</w:t>
      </w:r>
    </w:p>
    <w:p w:rsidR="00AB78DD" w:rsidRDefault="00AB78DD" w:rsidP="00AB78DD">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076FAF">
        <w:rPr>
          <w:rFonts w:ascii="宋体" w:hAnsi="宋体" w:cs="宋体" w:hint="eastAsia"/>
          <w:kern w:val="0"/>
          <w:sz w:val="24"/>
        </w:rPr>
        <w:t>综合评分法</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EB5ED5" w:rsidRPr="00EB5ED5" w:rsidRDefault="00AB78DD" w:rsidP="002B766F">
      <w:pPr>
        <w:pStyle w:val="a3"/>
        <w:spacing w:before="0" w:beforeAutospacing="0" w:after="0" w:afterAutospacing="0" w:line="360" w:lineRule="auto"/>
        <w:ind w:firstLine="420"/>
      </w:pPr>
      <w:r>
        <w:rPr>
          <w:rFonts w:hint="eastAsia"/>
        </w:rPr>
        <w:t>3</w:t>
      </w:r>
      <w:r w:rsidR="00076FAF">
        <w:rPr>
          <w:rFonts w:hint="eastAsia"/>
        </w:rPr>
        <w:t>、潜在投标人应具备黑龙江安全防范资质证书。</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06717E"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06717E"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06717E"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06717E"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2B766F" w:rsidRDefault="0006717E" w:rsidP="00AB78DD">
      <w:pPr>
        <w:spacing w:line="360" w:lineRule="auto"/>
        <w:ind w:firstLineChars="200" w:firstLine="480"/>
        <w:rPr>
          <w:rFonts w:ascii="宋体" w:hAnsi="宋体" w:cs="宋体"/>
          <w:kern w:val="0"/>
          <w:sz w:val="24"/>
        </w:rPr>
      </w:pPr>
      <w:r>
        <w:rPr>
          <w:rFonts w:ascii="宋体" w:hAnsi="宋体" w:cs="宋体"/>
          <w:kern w:val="0"/>
          <w:sz w:val="24"/>
        </w:rPr>
        <w:fldChar w:fldCharType="begin"/>
      </w:r>
      <w:r w:rsidR="002B766F">
        <w:rPr>
          <w:rFonts w:ascii="宋体" w:hAnsi="宋体" w:cs="宋体"/>
          <w:kern w:val="0"/>
          <w:sz w:val="24"/>
        </w:rPr>
        <w:instrText xml:space="preserve"> </w:instrText>
      </w:r>
      <w:r w:rsidR="002B766F">
        <w:rPr>
          <w:rFonts w:ascii="宋体" w:hAnsi="宋体" w:cs="宋体" w:hint="eastAsia"/>
          <w:kern w:val="0"/>
          <w:sz w:val="24"/>
        </w:rPr>
        <w:instrText>= 5 \* GB3</w:instrText>
      </w:r>
      <w:r w:rsidR="002B766F">
        <w:rPr>
          <w:rFonts w:ascii="宋体" w:hAnsi="宋体" w:cs="宋体"/>
          <w:kern w:val="0"/>
          <w:sz w:val="24"/>
        </w:rPr>
        <w:instrText xml:space="preserve"> </w:instrText>
      </w:r>
      <w:r>
        <w:rPr>
          <w:rFonts w:ascii="宋体" w:hAnsi="宋体" w:cs="宋体"/>
          <w:kern w:val="0"/>
          <w:sz w:val="24"/>
        </w:rPr>
        <w:fldChar w:fldCharType="separate"/>
      </w:r>
      <w:r w:rsidR="002B766F">
        <w:rPr>
          <w:rFonts w:ascii="宋体" w:hAnsi="宋体" w:cs="宋体" w:hint="eastAsia"/>
          <w:noProof/>
          <w:kern w:val="0"/>
          <w:sz w:val="24"/>
        </w:rPr>
        <w:t>⑤</w:t>
      </w:r>
      <w:r>
        <w:rPr>
          <w:rFonts w:ascii="宋体" w:hAnsi="宋体" w:cs="宋体"/>
          <w:kern w:val="0"/>
          <w:sz w:val="24"/>
        </w:rPr>
        <w:fldChar w:fldCharType="end"/>
      </w:r>
      <w:r w:rsidR="00076FAF">
        <w:rPr>
          <w:rFonts w:ascii="宋体" w:hAnsi="宋体" w:cs="宋体" w:hint="eastAsia"/>
          <w:kern w:val="0"/>
          <w:sz w:val="24"/>
        </w:rPr>
        <w:t>黑龙江安全防范资质证书；</w:t>
      </w:r>
    </w:p>
    <w:p w:rsidR="00076FAF" w:rsidRPr="00076FAF" w:rsidRDefault="0006717E" w:rsidP="00076FAF">
      <w:pPr>
        <w:spacing w:line="360" w:lineRule="auto"/>
        <w:ind w:firstLineChars="200" w:firstLine="480"/>
        <w:rPr>
          <w:rFonts w:ascii="宋体" w:hAnsi="宋体" w:cs="宋体"/>
          <w:kern w:val="0"/>
          <w:sz w:val="24"/>
        </w:rPr>
      </w:pPr>
      <w:r>
        <w:rPr>
          <w:rFonts w:ascii="宋体" w:hAnsi="宋体" w:cs="宋体"/>
          <w:kern w:val="0"/>
          <w:sz w:val="24"/>
        </w:rPr>
        <w:fldChar w:fldCharType="begin"/>
      </w:r>
      <w:r w:rsidR="00076FAF">
        <w:rPr>
          <w:rFonts w:ascii="宋体" w:hAnsi="宋体" w:cs="宋体"/>
          <w:kern w:val="0"/>
          <w:sz w:val="24"/>
        </w:rPr>
        <w:instrText xml:space="preserve"> </w:instrText>
      </w:r>
      <w:r w:rsidR="00076FAF">
        <w:rPr>
          <w:rFonts w:ascii="宋体" w:hAnsi="宋体" w:cs="宋体" w:hint="eastAsia"/>
          <w:kern w:val="0"/>
          <w:sz w:val="24"/>
        </w:rPr>
        <w:instrText>= 6 \* GB3</w:instrText>
      </w:r>
      <w:r w:rsidR="00076FAF">
        <w:rPr>
          <w:rFonts w:ascii="宋体" w:hAnsi="宋体" w:cs="宋体"/>
          <w:kern w:val="0"/>
          <w:sz w:val="24"/>
        </w:rPr>
        <w:instrText xml:space="preserve"> </w:instrText>
      </w:r>
      <w:r>
        <w:rPr>
          <w:rFonts w:ascii="宋体" w:hAnsi="宋体" w:cs="宋体"/>
          <w:kern w:val="0"/>
          <w:sz w:val="24"/>
        </w:rPr>
        <w:fldChar w:fldCharType="separate"/>
      </w:r>
      <w:r w:rsidR="00076FAF">
        <w:rPr>
          <w:rFonts w:ascii="宋体" w:hAnsi="宋体" w:cs="宋体" w:hint="eastAsia"/>
          <w:noProof/>
          <w:kern w:val="0"/>
          <w:sz w:val="24"/>
        </w:rPr>
        <w:t>⑥</w:t>
      </w:r>
      <w:r>
        <w:rPr>
          <w:rFonts w:ascii="宋体" w:hAnsi="宋体" w:cs="宋体"/>
          <w:kern w:val="0"/>
          <w:sz w:val="24"/>
        </w:rPr>
        <w:fldChar w:fldCharType="end"/>
      </w:r>
      <w:r w:rsidR="00076FAF">
        <w:rPr>
          <w:rFonts w:ascii="宋体" w:hAnsi="宋体" w:cs="宋体" w:hint="eastAsia"/>
          <w:kern w:val="0"/>
          <w:sz w:val="24"/>
        </w:rPr>
        <w:t>黑龙江安全防范理事单位证书；</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076FAF" w:rsidRPr="00076FAF" w:rsidRDefault="00076FAF"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lastRenderedPageBreak/>
        <w:t>踏勘现场时间：2017年4月22日9时至11时</w:t>
      </w:r>
    </w:p>
    <w:p w:rsidR="00076FAF" w:rsidRPr="00076FAF" w:rsidRDefault="00076FAF" w:rsidP="00AB78DD">
      <w:pPr>
        <w:spacing w:line="360" w:lineRule="auto"/>
        <w:ind w:firstLineChars="200" w:firstLine="480"/>
        <w:rPr>
          <w:rFonts w:ascii="宋体" w:hAnsi="宋体" w:cs="宋体"/>
          <w:kern w:val="0"/>
          <w:sz w:val="24"/>
        </w:rPr>
      </w:pPr>
      <w:r>
        <w:rPr>
          <w:rFonts w:ascii="宋体" w:hAnsi="宋体" w:cs="宋体" w:hint="eastAsia"/>
          <w:kern w:val="0"/>
          <w:sz w:val="24"/>
        </w:rPr>
        <w:t>联系人及电话：周万举 18945676110</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986881" w:rsidRPr="00076FAF">
        <w:rPr>
          <w:rFonts w:ascii="宋体" w:hAnsi="宋体" w:hint="eastAsia"/>
          <w:b/>
          <w:kern w:val="0"/>
          <w:sz w:val="24"/>
        </w:rPr>
        <w:t>7</w:t>
      </w:r>
      <w:r w:rsidRPr="00076FAF">
        <w:rPr>
          <w:rFonts w:ascii="宋体" w:hAnsi="宋体" w:cs="宋体" w:hint="eastAsia"/>
          <w:b/>
          <w:kern w:val="0"/>
          <w:sz w:val="24"/>
        </w:rPr>
        <w:t>年</w:t>
      </w:r>
      <w:r w:rsidR="00076FAF" w:rsidRPr="00076FAF">
        <w:rPr>
          <w:rFonts w:ascii="宋体" w:hAnsi="宋体" w:cs="宋体" w:hint="eastAsia"/>
          <w:b/>
          <w:kern w:val="0"/>
          <w:sz w:val="24"/>
        </w:rPr>
        <w:t xml:space="preserve"> 4</w:t>
      </w:r>
      <w:r w:rsidRPr="00076FAF">
        <w:rPr>
          <w:rFonts w:ascii="宋体" w:hAnsi="宋体" w:cs="宋体" w:hint="eastAsia"/>
          <w:b/>
          <w:kern w:val="0"/>
          <w:sz w:val="24"/>
        </w:rPr>
        <w:t>月</w:t>
      </w:r>
      <w:r w:rsidR="00076FAF" w:rsidRPr="00076FAF">
        <w:rPr>
          <w:rFonts w:ascii="宋体" w:hAnsi="宋体" w:cs="宋体" w:hint="eastAsia"/>
          <w:b/>
          <w:kern w:val="0"/>
          <w:sz w:val="24"/>
        </w:rPr>
        <w:t>25</w:t>
      </w:r>
      <w:r w:rsidRPr="00076FAF">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076FAF" w:rsidRPr="00076FAF">
        <w:rPr>
          <w:rFonts w:ascii="宋体" w:hAnsi="宋体" w:cs="宋体" w:hint="eastAsia"/>
          <w:b/>
          <w:kern w:val="0"/>
          <w:sz w:val="24"/>
        </w:rPr>
        <w:t>14</w:t>
      </w:r>
      <w:r w:rsidRPr="00076FAF">
        <w:rPr>
          <w:rFonts w:ascii="宋体" w:hAnsi="宋体" w:cs="宋体" w:hint="eastAsia"/>
          <w:b/>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986881" w:rsidRPr="006C4FA4">
        <w:rPr>
          <w:rFonts w:ascii="宋体" w:hAnsi="宋体" w:hint="eastAsia"/>
          <w:sz w:val="24"/>
        </w:rPr>
        <w:t>2017</w:t>
      </w:r>
      <w:r w:rsidRPr="006C4FA4">
        <w:rPr>
          <w:rFonts w:ascii="宋体" w:hAnsi="宋体" w:hint="eastAsia"/>
          <w:sz w:val="24"/>
        </w:rPr>
        <w:t>年</w:t>
      </w:r>
      <w:r w:rsidR="00076FAF">
        <w:rPr>
          <w:rFonts w:ascii="宋体" w:hAnsi="宋体" w:hint="eastAsia"/>
          <w:sz w:val="24"/>
        </w:rPr>
        <w:t>4</w:t>
      </w:r>
      <w:r w:rsidRPr="006C4FA4">
        <w:rPr>
          <w:rFonts w:ascii="宋体" w:hAnsi="宋体" w:hint="eastAsia"/>
          <w:sz w:val="24"/>
        </w:rPr>
        <w:t>月</w:t>
      </w:r>
      <w:r w:rsidR="00076FAF">
        <w:rPr>
          <w:rFonts w:ascii="宋体" w:hAnsi="宋体" w:hint="eastAsia"/>
          <w:sz w:val="24"/>
        </w:rPr>
        <w:t>26</w:t>
      </w:r>
      <w:r w:rsidRPr="006C4FA4">
        <w:rPr>
          <w:rFonts w:ascii="宋体" w:hAnsi="宋体" w:hint="eastAsia"/>
          <w:sz w:val="24"/>
        </w:rPr>
        <w:t>日9时(北京时间)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986881" w:rsidRPr="006C4FA4">
        <w:rPr>
          <w:rFonts w:ascii="宋体" w:hAnsi="宋体" w:hint="eastAsia"/>
          <w:b/>
          <w:sz w:val="24"/>
        </w:rPr>
        <w:t>2017</w:t>
      </w:r>
      <w:r w:rsidRPr="006C4FA4">
        <w:rPr>
          <w:rFonts w:ascii="宋体" w:hAnsi="宋体" w:hint="eastAsia"/>
          <w:b/>
          <w:sz w:val="24"/>
        </w:rPr>
        <w:t xml:space="preserve">年 </w:t>
      </w:r>
      <w:r w:rsidR="00076FAF">
        <w:rPr>
          <w:rFonts w:ascii="宋体" w:hAnsi="宋体" w:hint="eastAsia"/>
          <w:b/>
          <w:sz w:val="24"/>
        </w:rPr>
        <w:t>4</w:t>
      </w:r>
      <w:r w:rsidRPr="006C4FA4">
        <w:rPr>
          <w:rFonts w:ascii="宋体" w:hAnsi="宋体" w:hint="eastAsia"/>
          <w:b/>
          <w:sz w:val="24"/>
        </w:rPr>
        <w:t xml:space="preserve">月 </w:t>
      </w:r>
      <w:r w:rsidR="00076FAF">
        <w:rPr>
          <w:rFonts w:ascii="宋体" w:hAnsi="宋体" w:hint="eastAsia"/>
          <w:b/>
          <w:sz w:val="24"/>
        </w:rPr>
        <w:t>26</w:t>
      </w:r>
      <w:r w:rsidRPr="006C4FA4">
        <w:rPr>
          <w:rFonts w:ascii="宋体" w:hAnsi="宋体" w:hint="eastAsia"/>
          <w:b/>
          <w:sz w:val="24"/>
        </w:rPr>
        <w:t>日 8时30分至9时</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986881" w:rsidRPr="006C4FA4">
        <w:rPr>
          <w:rFonts w:ascii="宋体" w:hAnsi="宋体" w:hint="eastAsia"/>
          <w:sz w:val="24"/>
        </w:rPr>
        <w:t xml:space="preserve">  2017</w:t>
      </w:r>
      <w:r w:rsidRPr="006C4FA4">
        <w:rPr>
          <w:rFonts w:ascii="宋体" w:hAnsi="宋体" w:hint="eastAsia"/>
          <w:sz w:val="24"/>
        </w:rPr>
        <w:t>年</w:t>
      </w:r>
      <w:r w:rsidR="00076FAF">
        <w:rPr>
          <w:rFonts w:ascii="宋体" w:hAnsi="宋体" w:hint="eastAsia"/>
          <w:sz w:val="24"/>
        </w:rPr>
        <w:t>4月26</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4150A7" w:rsidRDefault="004150A7"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80"/>
        <w:rPr>
          <w:rFonts w:ascii="宋体" w:hAnsi="宋体"/>
          <w:sz w:val="24"/>
        </w:rPr>
      </w:pPr>
    </w:p>
    <w:p w:rsidR="00EE307E" w:rsidRDefault="00EE307E" w:rsidP="00EE307E">
      <w:pPr>
        <w:snapToGrid w:val="0"/>
        <w:spacing w:line="360" w:lineRule="auto"/>
        <w:ind w:firstLineChars="200" w:firstLine="480"/>
        <w:rPr>
          <w:rFonts w:ascii="宋体" w:hAnsi="宋体"/>
          <w:sz w:val="24"/>
        </w:rPr>
        <w:sectPr w:rsidR="00EE307E">
          <w:pgSz w:w="11907" w:h="16840"/>
          <w:pgMar w:top="2183" w:right="1418" w:bottom="1701" w:left="1701" w:header="851" w:footer="1032" w:gutter="0"/>
          <w:pgNumType w:start="0"/>
          <w:cols w:space="720"/>
          <w:docGrid w:type="lines" w:linePitch="312"/>
        </w:sectPr>
      </w:pPr>
    </w:p>
    <w:tbl>
      <w:tblPr>
        <w:tblpPr w:leftFromText="180" w:rightFromText="180" w:vertAnchor="text" w:horzAnchor="margin" w:tblpXSpec="center" w:tblpY="-366"/>
        <w:tblW w:w="14537" w:type="dxa"/>
        <w:tblLayout w:type="fixed"/>
        <w:tblCellMar>
          <w:left w:w="30" w:type="dxa"/>
          <w:right w:w="30" w:type="dxa"/>
        </w:tblCellMar>
        <w:tblLook w:val="0000"/>
      </w:tblPr>
      <w:tblGrid>
        <w:gridCol w:w="794"/>
        <w:gridCol w:w="1666"/>
        <w:gridCol w:w="991"/>
        <w:gridCol w:w="8235"/>
        <w:gridCol w:w="1471"/>
        <w:gridCol w:w="1380"/>
      </w:tblGrid>
      <w:tr w:rsidR="00EE307E" w:rsidTr="00EE307E">
        <w:trPr>
          <w:trHeight w:val="478"/>
        </w:trPr>
        <w:tc>
          <w:tcPr>
            <w:tcW w:w="14537" w:type="dxa"/>
            <w:gridSpan w:val="6"/>
            <w:tcBorders>
              <w:top w:val="single" w:sz="2" w:space="0" w:color="000000"/>
              <w:left w:val="single" w:sz="2" w:space="0" w:color="000000"/>
              <w:bottom w:val="single" w:sz="6" w:space="0" w:color="auto"/>
              <w:right w:val="single" w:sz="4" w:space="0" w:color="auto"/>
            </w:tcBorders>
            <w:vAlign w:val="center"/>
          </w:tcPr>
          <w:p w:rsidR="00EE307E" w:rsidRDefault="00EE307E" w:rsidP="00EE307E">
            <w:pPr>
              <w:autoSpaceDE w:val="0"/>
              <w:autoSpaceDN w:val="0"/>
              <w:adjustRightInd w:val="0"/>
              <w:jc w:val="center"/>
              <w:rPr>
                <w:rFonts w:ascii="宋体" w:hAnsiTheme="minorHAnsi" w:cs="宋体"/>
                <w:b/>
                <w:bCs/>
                <w:color w:val="000000"/>
                <w:kern w:val="0"/>
                <w:sz w:val="24"/>
              </w:rPr>
            </w:pPr>
            <w:r>
              <w:rPr>
                <w:rFonts w:ascii="宋体" w:hAnsiTheme="minorHAnsi" w:cs="宋体" w:hint="eastAsia"/>
                <w:b/>
                <w:bCs/>
                <w:color w:val="000000"/>
                <w:kern w:val="0"/>
                <w:sz w:val="24"/>
              </w:rPr>
              <w:lastRenderedPageBreak/>
              <w:t xml:space="preserve">           评分标准和评分细则</w:t>
            </w:r>
          </w:p>
        </w:tc>
      </w:tr>
      <w:tr w:rsidR="00EE307E" w:rsidTr="00EE307E">
        <w:trPr>
          <w:trHeight w:val="217"/>
        </w:trPr>
        <w:tc>
          <w:tcPr>
            <w:tcW w:w="794"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b/>
                <w:bCs/>
                <w:color w:val="000000"/>
                <w:kern w:val="0"/>
                <w:sz w:val="20"/>
                <w:szCs w:val="20"/>
              </w:rPr>
            </w:pPr>
            <w:r>
              <w:rPr>
                <w:rFonts w:ascii="宋体" w:hAnsiTheme="minorHAnsi" w:cs="宋体" w:hint="eastAsia"/>
                <w:b/>
                <w:bCs/>
                <w:color w:val="000000"/>
                <w:kern w:val="0"/>
                <w:sz w:val="20"/>
                <w:szCs w:val="20"/>
              </w:rPr>
              <w:t>序号</w:t>
            </w:r>
          </w:p>
        </w:tc>
        <w:tc>
          <w:tcPr>
            <w:tcW w:w="1666"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b/>
                <w:bCs/>
                <w:color w:val="000000"/>
                <w:kern w:val="0"/>
                <w:sz w:val="20"/>
                <w:szCs w:val="20"/>
              </w:rPr>
            </w:pPr>
            <w:r>
              <w:rPr>
                <w:rFonts w:ascii="宋体" w:hAnsiTheme="minorHAnsi" w:cs="宋体" w:hint="eastAsia"/>
                <w:b/>
                <w:bCs/>
                <w:color w:val="000000"/>
                <w:kern w:val="0"/>
                <w:sz w:val="20"/>
                <w:szCs w:val="20"/>
              </w:rPr>
              <w:t>项目</w:t>
            </w:r>
          </w:p>
        </w:tc>
        <w:tc>
          <w:tcPr>
            <w:tcW w:w="99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b/>
                <w:bCs/>
                <w:color w:val="000000"/>
                <w:kern w:val="0"/>
                <w:sz w:val="20"/>
                <w:szCs w:val="20"/>
              </w:rPr>
            </w:pPr>
            <w:r>
              <w:rPr>
                <w:rFonts w:ascii="宋体" w:hAnsiTheme="minorHAnsi" w:cs="宋体" w:hint="eastAsia"/>
                <w:b/>
                <w:bCs/>
                <w:color w:val="000000"/>
                <w:kern w:val="0"/>
                <w:sz w:val="20"/>
                <w:szCs w:val="20"/>
              </w:rPr>
              <w:t>分值</w:t>
            </w:r>
          </w:p>
        </w:tc>
        <w:tc>
          <w:tcPr>
            <w:tcW w:w="8235"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b/>
                <w:bCs/>
                <w:color w:val="000000"/>
                <w:kern w:val="0"/>
                <w:sz w:val="20"/>
                <w:szCs w:val="20"/>
              </w:rPr>
            </w:pPr>
            <w:r>
              <w:rPr>
                <w:rFonts w:ascii="宋体" w:hAnsiTheme="minorHAnsi" w:cs="宋体" w:hint="eastAsia"/>
                <w:b/>
                <w:bCs/>
                <w:color w:val="000000"/>
                <w:kern w:val="0"/>
                <w:sz w:val="20"/>
                <w:szCs w:val="20"/>
              </w:rPr>
              <w:t>细则</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b/>
                <w:bCs/>
                <w:color w:val="000000"/>
                <w:kern w:val="0"/>
                <w:sz w:val="20"/>
                <w:szCs w:val="20"/>
              </w:rPr>
            </w:pPr>
            <w:r>
              <w:rPr>
                <w:rFonts w:ascii="宋体" w:hAnsiTheme="minorHAnsi" w:cs="宋体" w:hint="eastAsia"/>
                <w:b/>
                <w:bCs/>
                <w:color w:val="000000"/>
                <w:kern w:val="0"/>
                <w:sz w:val="20"/>
                <w:szCs w:val="20"/>
              </w:rPr>
              <w:t>标准</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b/>
                <w:bCs/>
                <w:color w:val="000000"/>
                <w:kern w:val="0"/>
                <w:sz w:val="20"/>
                <w:szCs w:val="20"/>
              </w:rPr>
            </w:pPr>
            <w:r>
              <w:rPr>
                <w:rFonts w:ascii="宋体" w:hAnsiTheme="minorHAnsi" w:cs="宋体" w:hint="eastAsia"/>
                <w:b/>
                <w:bCs/>
                <w:color w:val="000000"/>
                <w:kern w:val="0"/>
                <w:sz w:val="20"/>
                <w:szCs w:val="20"/>
              </w:rPr>
              <w:t>得分</w:t>
            </w:r>
          </w:p>
        </w:tc>
      </w:tr>
      <w:tr w:rsidR="00EE307E" w:rsidTr="00EE307E">
        <w:trPr>
          <w:trHeight w:val="307"/>
        </w:trPr>
        <w:tc>
          <w:tcPr>
            <w:tcW w:w="794"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w:t>
            </w:r>
          </w:p>
        </w:tc>
        <w:tc>
          <w:tcPr>
            <w:tcW w:w="1666"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投标报价</w:t>
            </w:r>
          </w:p>
        </w:tc>
        <w:tc>
          <w:tcPr>
            <w:tcW w:w="99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25</w:t>
            </w:r>
          </w:p>
        </w:tc>
        <w:tc>
          <w:tcPr>
            <w:tcW w:w="8235"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在满足招标文件要求下，报价合理，报价超出合理报价范围不得分。</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合理</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25</w:t>
            </w:r>
            <w:r>
              <w:rPr>
                <w:rFonts w:ascii="宋体" w:hAnsiTheme="minorHAnsi" w:cs="宋体" w:hint="eastAsia"/>
                <w:color w:val="000000"/>
                <w:kern w:val="0"/>
                <w:sz w:val="18"/>
                <w:szCs w:val="18"/>
              </w:rPr>
              <w:t>分</w:t>
            </w:r>
          </w:p>
        </w:tc>
      </w:tr>
      <w:tr w:rsidR="00EE307E" w:rsidTr="00EE307E">
        <w:trPr>
          <w:trHeight w:val="269"/>
        </w:trPr>
        <w:tc>
          <w:tcPr>
            <w:tcW w:w="794"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w:t>
            </w:r>
          </w:p>
        </w:tc>
        <w:tc>
          <w:tcPr>
            <w:tcW w:w="1666"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技术部分</w:t>
            </w:r>
          </w:p>
        </w:tc>
        <w:tc>
          <w:tcPr>
            <w:tcW w:w="991"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20</w:t>
            </w:r>
          </w:p>
        </w:tc>
        <w:tc>
          <w:tcPr>
            <w:tcW w:w="8235"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w:t>
            </w:r>
            <w:r>
              <w:rPr>
                <w:rFonts w:ascii="宋体" w:hAnsiTheme="minorHAnsi" w:cs="宋体" w:hint="eastAsia"/>
                <w:color w:val="000000"/>
                <w:kern w:val="0"/>
                <w:sz w:val="18"/>
                <w:szCs w:val="18"/>
              </w:rPr>
              <w:t>、设计方案要切合实际满足学校监控改造要求。要求详细了解学校监控现状，并对改造后做出响应描述，提供准确点位布局。</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优</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20</w:t>
            </w:r>
            <w:r>
              <w:rPr>
                <w:rFonts w:ascii="宋体" w:hAnsiTheme="minorHAnsi" w:cs="宋体" w:hint="eastAsia"/>
                <w:color w:val="000000"/>
                <w:kern w:val="0"/>
                <w:sz w:val="18"/>
                <w:szCs w:val="18"/>
              </w:rPr>
              <w:t>分</w:t>
            </w:r>
          </w:p>
        </w:tc>
      </w:tr>
      <w:tr w:rsidR="00EE307E" w:rsidTr="00EE307E">
        <w:trPr>
          <w:trHeight w:val="179"/>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nil"/>
              <w:right w:val="single" w:sz="6" w:space="0" w:color="auto"/>
            </w:tcBorders>
          </w:tcPr>
          <w:p w:rsidR="00EE307E" w:rsidRDefault="00EE307E" w:rsidP="00EE307E">
            <w:pPr>
              <w:autoSpaceDE w:val="0"/>
              <w:autoSpaceDN w:val="0"/>
              <w:adjustRightInd w:val="0"/>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良</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15</w:t>
            </w:r>
            <w:r>
              <w:rPr>
                <w:rFonts w:ascii="宋体" w:hAnsiTheme="minorHAnsi" w:cs="宋体" w:hint="eastAsia"/>
                <w:color w:val="000000"/>
                <w:kern w:val="0"/>
                <w:sz w:val="18"/>
                <w:szCs w:val="18"/>
              </w:rPr>
              <w:t>分</w:t>
            </w:r>
          </w:p>
        </w:tc>
      </w:tr>
      <w:tr w:rsidR="00EE307E" w:rsidTr="00EE307E">
        <w:trPr>
          <w:trHeight w:val="226"/>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中</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10</w:t>
            </w:r>
            <w:r>
              <w:rPr>
                <w:rFonts w:ascii="宋体" w:hAnsiTheme="minorHAnsi" w:cs="宋体" w:hint="eastAsia"/>
                <w:color w:val="000000"/>
                <w:kern w:val="0"/>
                <w:sz w:val="18"/>
                <w:szCs w:val="18"/>
              </w:rPr>
              <w:t>分</w:t>
            </w:r>
          </w:p>
        </w:tc>
      </w:tr>
      <w:tr w:rsidR="00EE307E" w:rsidTr="00EE307E">
        <w:trPr>
          <w:trHeight w:val="103"/>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15</w:t>
            </w:r>
          </w:p>
        </w:tc>
        <w:tc>
          <w:tcPr>
            <w:tcW w:w="8235"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w:t>
            </w:r>
            <w:r>
              <w:rPr>
                <w:rFonts w:ascii="宋体" w:hAnsiTheme="minorHAnsi" w:cs="宋体" w:hint="eastAsia"/>
                <w:color w:val="000000"/>
                <w:kern w:val="0"/>
                <w:sz w:val="18"/>
                <w:szCs w:val="18"/>
              </w:rPr>
              <w:t>、监控平台、存储、安全、扩容、设备选型等是否与学校相关要求相符。</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优</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15</w:t>
            </w:r>
            <w:r>
              <w:rPr>
                <w:rFonts w:ascii="宋体" w:hAnsiTheme="minorHAnsi" w:cs="宋体" w:hint="eastAsia"/>
                <w:color w:val="000000"/>
                <w:kern w:val="0"/>
                <w:sz w:val="18"/>
                <w:szCs w:val="18"/>
              </w:rPr>
              <w:t>分</w:t>
            </w:r>
          </w:p>
        </w:tc>
      </w:tr>
      <w:tr w:rsidR="00EE307E" w:rsidTr="00EE307E">
        <w:trPr>
          <w:trHeight w:val="207"/>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良</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10</w:t>
            </w:r>
            <w:r>
              <w:rPr>
                <w:rFonts w:ascii="宋体" w:hAnsiTheme="minorHAnsi" w:cs="宋体" w:hint="eastAsia"/>
                <w:color w:val="000000"/>
                <w:kern w:val="0"/>
                <w:sz w:val="18"/>
                <w:szCs w:val="18"/>
              </w:rPr>
              <w:t>分</w:t>
            </w:r>
          </w:p>
        </w:tc>
      </w:tr>
      <w:tr w:rsidR="00EE307E" w:rsidTr="00EE307E">
        <w:trPr>
          <w:trHeight w:val="297"/>
        </w:trPr>
        <w:tc>
          <w:tcPr>
            <w:tcW w:w="794"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中</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5</w:t>
            </w:r>
            <w:r>
              <w:rPr>
                <w:rFonts w:ascii="宋体" w:hAnsiTheme="minorHAnsi" w:cs="宋体" w:hint="eastAsia"/>
                <w:color w:val="000000"/>
                <w:kern w:val="0"/>
                <w:sz w:val="18"/>
                <w:szCs w:val="18"/>
              </w:rPr>
              <w:t>分</w:t>
            </w:r>
          </w:p>
        </w:tc>
      </w:tr>
      <w:tr w:rsidR="00EE307E" w:rsidTr="00EE307E">
        <w:trPr>
          <w:trHeight w:val="384"/>
        </w:trPr>
        <w:tc>
          <w:tcPr>
            <w:tcW w:w="794"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3</w:t>
            </w:r>
          </w:p>
        </w:tc>
        <w:tc>
          <w:tcPr>
            <w:tcW w:w="1666"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商务部分</w:t>
            </w:r>
          </w:p>
        </w:tc>
        <w:tc>
          <w:tcPr>
            <w:tcW w:w="991"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10</w:t>
            </w:r>
          </w:p>
        </w:tc>
        <w:tc>
          <w:tcPr>
            <w:tcW w:w="8235"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企业注册资金</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500</w:t>
            </w:r>
            <w:r>
              <w:rPr>
                <w:rFonts w:ascii="宋体" w:hAnsiTheme="minorHAnsi" w:cs="宋体" w:hint="eastAsia"/>
                <w:color w:val="000000"/>
                <w:kern w:val="0"/>
                <w:sz w:val="18"/>
                <w:szCs w:val="18"/>
              </w:rPr>
              <w:t>万及以上</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10</w:t>
            </w:r>
            <w:r>
              <w:rPr>
                <w:rFonts w:ascii="宋体" w:hAnsiTheme="minorHAnsi" w:cs="宋体" w:hint="eastAsia"/>
                <w:color w:val="000000"/>
                <w:kern w:val="0"/>
                <w:sz w:val="18"/>
                <w:szCs w:val="18"/>
              </w:rPr>
              <w:t>分</w:t>
            </w:r>
          </w:p>
        </w:tc>
      </w:tr>
      <w:tr w:rsidR="00EE307E" w:rsidTr="00EE307E">
        <w:trPr>
          <w:trHeight w:val="384"/>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200</w:t>
            </w:r>
            <w:r>
              <w:rPr>
                <w:rFonts w:ascii="宋体" w:hAnsiTheme="minorHAnsi" w:cs="宋体" w:hint="eastAsia"/>
                <w:color w:val="000000"/>
                <w:kern w:val="0"/>
                <w:sz w:val="18"/>
                <w:szCs w:val="18"/>
              </w:rPr>
              <w:t>万</w:t>
            </w:r>
            <w:r>
              <w:rPr>
                <w:rFonts w:ascii="宋体" w:hAnsiTheme="minorHAnsi" w:cs="宋体"/>
                <w:color w:val="000000"/>
                <w:kern w:val="0"/>
                <w:sz w:val="18"/>
                <w:szCs w:val="18"/>
              </w:rPr>
              <w:t>-499</w:t>
            </w:r>
            <w:r>
              <w:rPr>
                <w:rFonts w:ascii="宋体" w:hAnsiTheme="minorHAnsi" w:cs="宋体" w:hint="eastAsia"/>
                <w:color w:val="000000"/>
                <w:kern w:val="0"/>
                <w:sz w:val="18"/>
                <w:szCs w:val="18"/>
              </w:rPr>
              <w:t>万</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5</w:t>
            </w:r>
            <w:r>
              <w:rPr>
                <w:rFonts w:ascii="宋体" w:hAnsiTheme="minorHAnsi" w:cs="宋体" w:hint="eastAsia"/>
                <w:color w:val="000000"/>
                <w:kern w:val="0"/>
                <w:sz w:val="18"/>
                <w:szCs w:val="18"/>
              </w:rPr>
              <w:t>分</w:t>
            </w:r>
          </w:p>
        </w:tc>
      </w:tr>
      <w:tr w:rsidR="00EE307E" w:rsidTr="00EE307E">
        <w:trPr>
          <w:trHeight w:val="313"/>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200</w:t>
            </w:r>
            <w:r>
              <w:rPr>
                <w:rFonts w:ascii="宋体" w:hAnsiTheme="minorHAnsi" w:cs="宋体" w:hint="eastAsia"/>
                <w:color w:val="000000"/>
                <w:kern w:val="0"/>
                <w:sz w:val="18"/>
                <w:szCs w:val="18"/>
              </w:rPr>
              <w:t>万以下</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3</w:t>
            </w:r>
            <w:r>
              <w:rPr>
                <w:rFonts w:ascii="宋体" w:hAnsiTheme="minorHAnsi" w:cs="宋体" w:hint="eastAsia"/>
                <w:color w:val="000000"/>
                <w:kern w:val="0"/>
                <w:sz w:val="18"/>
                <w:szCs w:val="18"/>
              </w:rPr>
              <w:t>分</w:t>
            </w:r>
          </w:p>
        </w:tc>
      </w:tr>
      <w:tr w:rsidR="00EE307E" w:rsidTr="00EE307E">
        <w:trPr>
          <w:trHeight w:val="261"/>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5</w:t>
            </w:r>
          </w:p>
        </w:tc>
        <w:tc>
          <w:tcPr>
            <w:tcW w:w="8235"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黑龙江安全防范资质证书</w:t>
            </w:r>
            <w:r>
              <w:rPr>
                <w:rFonts w:ascii="宋体" w:hAnsiTheme="minorHAnsi" w:cs="宋体"/>
                <w:color w:val="000000"/>
                <w:kern w:val="0"/>
                <w:sz w:val="18"/>
                <w:szCs w:val="18"/>
              </w:rPr>
              <w:t xml:space="preserve">    </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一级</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5</w:t>
            </w:r>
            <w:r>
              <w:rPr>
                <w:rFonts w:ascii="宋体" w:hAnsiTheme="minorHAnsi" w:cs="宋体" w:hint="eastAsia"/>
                <w:color w:val="000000"/>
                <w:kern w:val="0"/>
                <w:sz w:val="18"/>
                <w:szCs w:val="18"/>
              </w:rPr>
              <w:t>分</w:t>
            </w:r>
          </w:p>
        </w:tc>
      </w:tr>
      <w:tr w:rsidR="00EE307E" w:rsidTr="00EE307E">
        <w:trPr>
          <w:trHeight w:val="222"/>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二级</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3</w:t>
            </w:r>
            <w:r>
              <w:rPr>
                <w:rFonts w:ascii="宋体" w:hAnsiTheme="minorHAnsi" w:cs="宋体" w:hint="eastAsia"/>
                <w:color w:val="000000"/>
                <w:kern w:val="0"/>
                <w:sz w:val="18"/>
                <w:szCs w:val="18"/>
              </w:rPr>
              <w:t>分</w:t>
            </w:r>
          </w:p>
        </w:tc>
      </w:tr>
      <w:tr w:rsidR="00EE307E" w:rsidTr="00EE307E">
        <w:trPr>
          <w:trHeight w:val="384"/>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三级</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w:t>
            </w:r>
            <w:r>
              <w:rPr>
                <w:rFonts w:ascii="宋体" w:hAnsiTheme="minorHAnsi" w:cs="宋体" w:hint="eastAsia"/>
                <w:color w:val="000000"/>
                <w:kern w:val="0"/>
                <w:sz w:val="18"/>
                <w:szCs w:val="18"/>
              </w:rPr>
              <w:t>分</w:t>
            </w:r>
          </w:p>
        </w:tc>
      </w:tr>
      <w:tr w:rsidR="00EE307E" w:rsidTr="00EE307E">
        <w:trPr>
          <w:trHeight w:val="415"/>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5</w:t>
            </w:r>
          </w:p>
        </w:tc>
        <w:tc>
          <w:tcPr>
            <w:tcW w:w="8235"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黑龙江安全防范理事单位证书</w:t>
            </w:r>
            <w:r>
              <w:rPr>
                <w:rFonts w:ascii="宋体" w:hAnsiTheme="minorHAnsi" w:cs="宋体"/>
                <w:color w:val="000000"/>
                <w:kern w:val="0"/>
                <w:sz w:val="18"/>
                <w:szCs w:val="18"/>
              </w:rPr>
              <w:t xml:space="preserve">   </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理事及以上</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5</w:t>
            </w:r>
            <w:r>
              <w:rPr>
                <w:rFonts w:ascii="宋体" w:hAnsiTheme="minorHAnsi" w:cs="宋体" w:hint="eastAsia"/>
                <w:color w:val="000000"/>
                <w:kern w:val="0"/>
                <w:sz w:val="18"/>
                <w:szCs w:val="18"/>
              </w:rPr>
              <w:t>分</w:t>
            </w:r>
          </w:p>
        </w:tc>
      </w:tr>
      <w:tr w:rsidR="00EE307E" w:rsidTr="00EE307E">
        <w:trPr>
          <w:trHeight w:val="415"/>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非理事</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w:t>
            </w:r>
            <w:r>
              <w:rPr>
                <w:rFonts w:ascii="宋体" w:hAnsiTheme="minorHAnsi" w:cs="宋体" w:hint="eastAsia"/>
                <w:color w:val="000000"/>
                <w:kern w:val="0"/>
                <w:sz w:val="18"/>
                <w:szCs w:val="18"/>
              </w:rPr>
              <w:t>分</w:t>
            </w:r>
          </w:p>
        </w:tc>
      </w:tr>
      <w:tr w:rsidR="00EE307E" w:rsidTr="00EE307E">
        <w:trPr>
          <w:trHeight w:val="415"/>
        </w:trPr>
        <w:tc>
          <w:tcPr>
            <w:tcW w:w="794"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3</w:t>
            </w:r>
          </w:p>
        </w:tc>
        <w:tc>
          <w:tcPr>
            <w:tcW w:w="8235"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其他</w:t>
            </w:r>
            <w:r>
              <w:rPr>
                <w:rFonts w:ascii="宋体" w:hAnsiTheme="minorHAnsi" w:cs="宋体"/>
                <w:color w:val="000000"/>
                <w:kern w:val="0"/>
                <w:sz w:val="18"/>
                <w:szCs w:val="18"/>
              </w:rPr>
              <w:t xml:space="preserve"> ISO9001  ISO4000  ISO2800 </w:t>
            </w:r>
            <w:r>
              <w:rPr>
                <w:rFonts w:ascii="宋体" w:hAnsiTheme="minorHAnsi" w:cs="宋体" w:hint="eastAsia"/>
                <w:color w:val="000000"/>
                <w:kern w:val="0"/>
                <w:sz w:val="18"/>
                <w:szCs w:val="18"/>
              </w:rPr>
              <w:t>等每一个得</w:t>
            </w:r>
            <w:r>
              <w:rPr>
                <w:rFonts w:ascii="宋体" w:hAnsiTheme="minorHAnsi" w:cs="宋体"/>
                <w:color w:val="000000"/>
                <w:kern w:val="0"/>
                <w:sz w:val="18"/>
                <w:szCs w:val="18"/>
              </w:rPr>
              <w:t>1</w:t>
            </w:r>
            <w:r>
              <w:rPr>
                <w:rFonts w:ascii="宋体" w:hAnsiTheme="minorHAnsi" w:cs="宋体" w:hint="eastAsia"/>
                <w:color w:val="000000"/>
                <w:kern w:val="0"/>
                <w:sz w:val="18"/>
                <w:szCs w:val="18"/>
              </w:rPr>
              <w:t>分，最高</w:t>
            </w:r>
            <w:r>
              <w:rPr>
                <w:rFonts w:ascii="宋体" w:hAnsiTheme="minorHAnsi" w:cs="宋体"/>
                <w:color w:val="000000"/>
                <w:kern w:val="0"/>
                <w:sz w:val="18"/>
                <w:szCs w:val="18"/>
              </w:rPr>
              <w:t>3</w:t>
            </w:r>
            <w:r>
              <w:rPr>
                <w:rFonts w:ascii="宋体" w:hAnsiTheme="minorHAnsi" w:cs="宋体" w:hint="eastAsia"/>
                <w:color w:val="000000"/>
                <w:kern w:val="0"/>
                <w:sz w:val="18"/>
                <w:szCs w:val="18"/>
              </w:rPr>
              <w:t>分；</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每一个得</w:t>
            </w:r>
            <w:r>
              <w:rPr>
                <w:rFonts w:ascii="宋体" w:hAnsiTheme="minorHAnsi" w:cs="宋体"/>
                <w:color w:val="000000"/>
                <w:kern w:val="0"/>
                <w:sz w:val="18"/>
                <w:szCs w:val="18"/>
              </w:rPr>
              <w:t>1</w:t>
            </w:r>
            <w:r>
              <w:rPr>
                <w:rFonts w:ascii="宋体" w:hAnsiTheme="minorHAnsi" w:cs="宋体" w:hint="eastAsia"/>
                <w:color w:val="000000"/>
                <w:kern w:val="0"/>
                <w:sz w:val="18"/>
                <w:szCs w:val="18"/>
              </w:rPr>
              <w:t>分</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3</w:t>
            </w:r>
            <w:r>
              <w:rPr>
                <w:rFonts w:ascii="宋体" w:hAnsiTheme="minorHAnsi" w:cs="宋体" w:hint="eastAsia"/>
                <w:color w:val="000000"/>
                <w:kern w:val="0"/>
                <w:sz w:val="18"/>
                <w:szCs w:val="18"/>
              </w:rPr>
              <w:t>分</w:t>
            </w:r>
          </w:p>
        </w:tc>
      </w:tr>
      <w:tr w:rsidR="00EE307E" w:rsidTr="00EE307E">
        <w:trPr>
          <w:trHeight w:val="338"/>
        </w:trPr>
        <w:tc>
          <w:tcPr>
            <w:tcW w:w="794"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4</w:t>
            </w:r>
          </w:p>
        </w:tc>
        <w:tc>
          <w:tcPr>
            <w:tcW w:w="1666"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售后服务</w:t>
            </w:r>
          </w:p>
        </w:tc>
        <w:tc>
          <w:tcPr>
            <w:tcW w:w="991"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15</w:t>
            </w:r>
          </w:p>
        </w:tc>
        <w:tc>
          <w:tcPr>
            <w:tcW w:w="8235" w:type="dxa"/>
            <w:tcBorders>
              <w:top w:val="single" w:sz="6" w:space="0" w:color="auto"/>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对质保期提供具体服务方案、维护响应时间及技术人员安排情况进行详细说明。</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优</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15</w:t>
            </w:r>
            <w:r>
              <w:rPr>
                <w:rFonts w:ascii="宋体" w:hAnsiTheme="minorHAnsi" w:cs="宋体" w:hint="eastAsia"/>
                <w:color w:val="000000"/>
                <w:kern w:val="0"/>
                <w:sz w:val="18"/>
                <w:szCs w:val="18"/>
              </w:rPr>
              <w:t>分</w:t>
            </w:r>
          </w:p>
        </w:tc>
      </w:tr>
      <w:tr w:rsidR="00EE307E" w:rsidTr="00EE307E">
        <w:trPr>
          <w:trHeight w:val="338"/>
        </w:trPr>
        <w:tc>
          <w:tcPr>
            <w:tcW w:w="794"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nil"/>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良</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10</w:t>
            </w:r>
            <w:r>
              <w:rPr>
                <w:rFonts w:ascii="宋体" w:hAnsiTheme="minorHAnsi" w:cs="宋体" w:hint="eastAsia"/>
                <w:color w:val="000000"/>
                <w:kern w:val="0"/>
                <w:sz w:val="18"/>
                <w:szCs w:val="18"/>
              </w:rPr>
              <w:t>分</w:t>
            </w:r>
          </w:p>
        </w:tc>
      </w:tr>
      <w:tr w:rsidR="00EE307E" w:rsidTr="00EE307E">
        <w:trPr>
          <w:trHeight w:val="338"/>
        </w:trPr>
        <w:tc>
          <w:tcPr>
            <w:tcW w:w="794"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1666"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991"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p>
        </w:tc>
        <w:tc>
          <w:tcPr>
            <w:tcW w:w="8235" w:type="dxa"/>
            <w:tcBorders>
              <w:top w:val="nil"/>
              <w:left w:val="single" w:sz="6" w:space="0" w:color="auto"/>
              <w:bottom w:val="single" w:sz="6" w:space="0" w:color="auto"/>
              <w:right w:val="single" w:sz="6" w:space="0" w:color="auto"/>
            </w:tcBorders>
          </w:tcPr>
          <w:p w:rsidR="00EE307E" w:rsidRDefault="00EE307E" w:rsidP="00EE307E">
            <w:pPr>
              <w:autoSpaceDE w:val="0"/>
              <w:autoSpaceDN w:val="0"/>
              <w:adjustRightInd w:val="0"/>
              <w:rPr>
                <w:rFonts w:ascii="宋体" w:hAnsiTheme="minorHAnsi" w:cs="宋体"/>
                <w:color w:val="000000"/>
                <w:kern w:val="0"/>
                <w:sz w:val="18"/>
                <w:szCs w:val="18"/>
              </w:rPr>
            </w:pP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中</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5</w:t>
            </w:r>
            <w:r>
              <w:rPr>
                <w:rFonts w:ascii="宋体" w:hAnsiTheme="minorHAnsi" w:cs="宋体" w:hint="eastAsia"/>
                <w:color w:val="000000"/>
                <w:kern w:val="0"/>
                <w:sz w:val="18"/>
                <w:szCs w:val="18"/>
              </w:rPr>
              <w:t>分</w:t>
            </w:r>
          </w:p>
        </w:tc>
      </w:tr>
      <w:tr w:rsidR="00EE307E" w:rsidTr="00EE307E">
        <w:trPr>
          <w:trHeight w:val="662"/>
        </w:trPr>
        <w:tc>
          <w:tcPr>
            <w:tcW w:w="794"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5</w:t>
            </w:r>
          </w:p>
        </w:tc>
        <w:tc>
          <w:tcPr>
            <w:tcW w:w="1666"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企业业绩</w:t>
            </w:r>
          </w:p>
        </w:tc>
        <w:tc>
          <w:tcPr>
            <w:tcW w:w="99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w:t>
            </w:r>
          </w:p>
        </w:tc>
        <w:tc>
          <w:tcPr>
            <w:tcW w:w="8235"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提供投标单位与此项目类似业绩中标合同和验收报告（合同金额</w:t>
            </w:r>
            <w:r>
              <w:rPr>
                <w:rFonts w:ascii="宋体" w:hAnsiTheme="minorHAnsi" w:cs="宋体"/>
                <w:color w:val="000000"/>
                <w:kern w:val="0"/>
                <w:sz w:val="18"/>
                <w:szCs w:val="18"/>
              </w:rPr>
              <w:t>100</w:t>
            </w:r>
            <w:r>
              <w:rPr>
                <w:rFonts w:ascii="宋体" w:hAnsiTheme="minorHAnsi" w:cs="宋体" w:hint="eastAsia"/>
                <w:color w:val="000000"/>
                <w:kern w:val="0"/>
                <w:sz w:val="18"/>
                <w:szCs w:val="18"/>
              </w:rPr>
              <w:t>万以上）一份得</w:t>
            </w:r>
            <w:r>
              <w:rPr>
                <w:rFonts w:ascii="宋体" w:hAnsiTheme="minorHAnsi" w:cs="宋体"/>
                <w:color w:val="000000"/>
                <w:kern w:val="0"/>
                <w:sz w:val="18"/>
                <w:szCs w:val="18"/>
              </w:rPr>
              <w:t>1</w:t>
            </w:r>
            <w:r>
              <w:rPr>
                <w:rFonts w:ascii="宋体" w:hAnsiTheme="minorHAnsi" w:cs="宋体" w:hint="eastAsia"/>
                <w:color w:val="000000"/>
                <w:kern w:val="0"/>
                <w:sz w:val="18"/>
                <w:szCs w:val="18"/>
              </w:rPr>
              <w:t>分；没有或合同金额低于</w:t>
            </w:r>
            <w:r>
              <w:rPr>
                <w:rFonts w:ascii="宋体" w:hAnsiTheme="minorHAnsi" w:cs="宋体"/>
                <w:color w:val="000000"/>
                <w:kern w:val="0"/>
                <w:sz w:val="18"/>
                <w:szCs w:val="18"/>
              </w:rPr>
              <w:t>100</w:t>
            </w:r>
            <w:r>
              <w:rPr>
                <w:rFonts w:ascii="宋体" w:hAnsiTheme="minorHAnsi" w:cs="宋体" w:hint="eastAsia"/>
                <w:color w:val="000000"/>
                <w:kern w:val="0"/>
                <w:sz w:val="18"/>
                <w:szCs w:val="18"/>
              </w:rPr>
              <w:t>万的不得分。</w:t>
            </w:r>
          </w:p>
        </w:tc>
        <w:tc>
          <w:tcPr>
            <w:tcW w:w="1471"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hint="eastAsia"/>
                <w:color w:val="000000"/>
                <w:kern w:val="0"/>
                <w:sz w:val="18"/>
                <w:szCs w:val="18"/>
              </w:rPr>
              <w:t>每一个得</w:t>
            </w:r>
            <w:r>
              <w:rPr>
                <w:rFonts w:ascii="宋体" w:hAnsiTheme="minorHAnsi" w:cs="宋体"/>
                <w:color w:val="000000"/>
                <w:kern w:val="0"/>
                <w:sz w:val="18"/>
                <w:szCs w:val="18"/>
              </w:rPr>
              <w:t>1</w:t>
            </w:r>
            <w:r>
              <w:rPr>
                <w:rFonts w:ascii="宋体" w:hAnsiTheme="minorHAnsi" w:cs="宋体" w:hint="eastAsia"/>
                <w:color w:val="000000"/>
                <w:kern w:val="0"/>
                <w:sz w:val="18"/>
                <w:szCs w:val="18"/>
              </w:rPr>
              <w:t>分</w:t>
            </w:r>
          </w:p>
        </w:tc>
        <w:tc>
          <w:tcPr>
            <w:tcW w:w="1380" w:type="dxa"/>
            <w:tcBorders>
              <w:top w:val="single" w:sz="6" w:space="0" w:color="auto"/>
              <w:left w:val="single" w:sz="6" w:space="0" w:color="auto"/>
              <w:bottom w:val="single" w:sz="6" w:space="0" w:color="auto"/>
              <w:right w:val="single" w:sz="6" w:space="0" w:color="auto"/>
            </w:tcBorders>
          </w:tcPr>
          <w:p w:rsidR="00EE307E" w:rsidRDefault="00EE307E" w:rsidP="00EE307E">
            <w:pPr>
              <w:autoSpaceDE w:val="0"/>
              <w:autoSpaceDN w:val="0"/>
              <w:adjustRightInd w:val="0"/>
              <w:jc w:val="center"/>
              <w:rPr>
                <w:rFonts w:ascii="宋体" w:hAnsiTheme="minorHAnsi" w:cs="宋体"/>
                <w:color w:val="000000"/>
                <w:kern w:val="0"/>
                <w:sz w:val="18"/>
                <w:szCs w:val="18"/>
              </w:rPr>
            </w:pPr>
            <w:r>
              <w:rPr>
                <w:rFonts w:ascii="宋体" w:hAnsiTheme="minorHAnsi" w:cs="宋体"/>
                <w:color w:val="000000"/>
                <w:kern w:val="0"/>
                <w:sz w:val="18"/>
                <w:szCs w:val="18"/>
              </w:rPr>
              <w:t>2</w:t>
            </w:r>
            <w:r>
              <w:rPr>
                <w:rFonts w:ascii="宋体" w:hAnsiTheme="minorHAnsi" w:cs="宋体" w:hint="eastAsia"/>
                <w:color w:val="000000"/>
                <w:kern w:val="0"/>
                <w:sz w:val="18"/>
                <w:szCs w:val="18"/>
              </w:rPr>
              <w:t>分</w:t>
            </w:r>
          </w:p>
        </w:tc>
      </w:tr>
    </w:tbl>
    <w:p w:rsidR="00EE307E" w:rsidRDefault="00EE307E" w:rsidP="004150A7">
      <w:pPr>
        <w:snapToGrid w:val="0"/>
        <w:spacing w:line="360" w:lineRule="auto"/>
        <w:rPr>
          <w:rFonts w:eastAsia="黑体"/>
          <w:sz w:val="36"/>
          <w:szCs w:val="36"/>
        </w:rPr>
        <w:sectPr w:rsidR="00EE307E" w:rsidSect="00EE307E">
          <w:pgSz w:w="16840" w:h="11907" w:orient="landscape"/>
          <w:pgMar w:top="1418" w:right="1701" w:bottom="1701" w:left="2183" w:header="851" w:footer="1032" w:gutter="0"/>
          <w:pgNumType w:start="0"/>
          <w:cols w:space="720"/>
          <w:docGrid w:type="lines" w:linePitch="312"/>
        </w:sectPr>
      </w:pPr>
    </w:p>
    <w:p w:rsidR="004150A7" w:rsidRDefault="004150A7" w:rsidP="004150A7">
      <w:pPr>
        <w:snapToGrid w:val="0"/>
        <w:spacing w:line="360" w:lineRule="auto"/>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9635FC">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72A" w:rsidRDefault="008C172A" w:rsidP="00EB5ED5">
      <w:r>
        <w:separator/>
      </w:r>
    </w:p>
  </w:endnote>
  <w:endnote w:type="continuationSeparator" w:id="1">
    <w:p w:rsidR="008C172A" w:rsidRDefault="008C172A"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72A" w:rsidRDefault="008C172A" w:rsidP="00EB5ED5">
      <w:r>
        <w:separator/>
      </w:r>
    </w:p>
  </w:footnote>
  <w:footnote w:type="continuationSeparator" w:id="1">
    <w:p w:rsidR="008C172A" w:rsidRDefault="008C172A" w:rsidP="00EB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27216D"/>
    <w:rsid w:val="002B766F"/>
    <w:rsid w:val="00326E4D"/>
    <w:rsid w:val="00332EAC"/>
    <w:rsid w:val="003B4E84"/>
    <w:rsid w:val="004150A7"/>
    <w:rsid w:val="0050551C"/>
    <w:rsid w:val="00541B21"/>
    <w:rsid w:val="005B4923"/>
    <w:rsid w:val="006C4FA4"/>
    <w:rsid w:val="007121D1"/>
    <w:rsid w:val="00745D0A"/>
    <w:rsid w:val="00756615"/>
    <w:rsid w:val="00757909"/>
    <w:rsid w:val="008958D0"/>
    <w:rsid w:val="008C172A"/>
    <w:rsid w:val="008C6443"/>
    <w:rsid w:val="00925F93"/>
    <w:rsid w:val="009635FC"/>
    <w:rsid w:val="00986881"/>
    <w:rsid w:val="009C30F7"/>
    <w:rsid w:val="00AB78DD"/>
    <w:rsid w:val="00AD01B7"/>
    <w:rsid w:val="00AF5847"/>
    <w:rsid w:val="00B01598"/>
    <w:rsid w:val="00BB3A8F"/>
    <w:rsid w:val="00BE296F"/>
    <w:rsid w:val="00BF2BD5"/>
    <w:rsid w:val="00C411D2"/>
    <w:rsid w:val="00C8428F"/>
    <w:rsid w:val="00CC61A9"/>
    <w:rsid w:val="00D31584"/>
    <w:rsid w:val="00DF4051"/>
    <w:rsid w:val="00EB5ED5"/>
    <w:rsid w:val="00EC6B15"/>
    <w:rsid w:val="00ED5A5A"/>
    <w:rsid w:val="00EE0CE6"/>
    <w:rsid w:val="00EE307E"/>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8227B-A558-4D3D-9846-4094997F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639</Words>
  <Characters>3648</Characters>
  <Application>Microsoft Office Word</Application>
  <DocSecurity>0</DocSecurity>
  <Lines>30</Lines>
  <Paragraphs>8</Paragraphs>
  <ScaleCrop>false</ScaleCrop>
  <Company>China</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省经济管理干部学院</cp:lastModifiedBy>
  <cp:revision>29</cp:revision>
  <cp:lastPrinted>2017-04-19T06:56:00Z</cp:lastPrinted>
  <dcterms:created xsi:type="dcterms:W3CDTF">2016-12-12T07:30:00Z</dcterms:created>
  <dcterms:modified xsi:type="dcterms:W3CDTF">2017-04-19T06:56:00Z</dcterms:modified>
</cp:coreProperties>
</file>