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08" w:rsidRPr="00265EB6" w:rsidRDefault="001E3F08" w:rsidP="00265EB6">
      <w:pPr>
        <w:snapToGrid w:val="0"/>
        <w:ind w:firstLine="482"/>
        <w:jc w:val="center"/>
        <w:rPr>
          <w:rFonts w:hAnsi="DFKai-SB" w:cs="黑体"/>
          <w:b/>
          <w:spacing w:val="-20"/>
          <w:sz w:val="36"/>
          <w:szCs w:val="28"/>
        </w:rPr>
      </w:pPr>
      <w:r w:rsidRPr="00265EB6">
        <w:rPr>
          <w:rFonts w:hAnsi="DFKai-SB" w:cs="黑体" w:hint="eastAsia"/>
          <w:b/>
          <w:spacing w:val="-20"/>
          <w:sz w:val="36"/>
          <w:szCs w:val="28"/>
        </w:rPr>
        <w:t>黑龙江职业学院</w:t>
      </w:r>
      <w:r w:rsidRPr="00265EB6">
        <w:rPr>
          <w:rFonts w:hAnsi="DFKai-SB" w:cs="黑体"/>
          <w:b/>
          <w:spacing w:val="-20"/>
          <w:sz w:val="36"/>
          <w:szCs w:val="28"/>
          <w:u w:val="single"/>
        </w:rPr>
        <w:t xml:space="preserve">  </w:t>
      </w:r>
      <w:r>
        <w:rPr>
          <w:rFonts w:hAnsi="DFKai-SB" w:cs="黑体"/>
          <w:b/>
          <w:spacing w:val="-20"/>
          <w:sz w:val="36"/>
          <w:szCs w:val="28"/>
          <w:u w:val="single"/>
        </w:rPr>
        <w:t xml:space="preserve">  </w:t>
      </w:r>
      <w:r>
        <w:rPr>
          <w:rFonts w:hAnsi="DFKai-SB" w:cs="黑体" w:hint="eastAsia"/>
          <w:b/>
          <w:spacing w:val="-20"/>
          <w:sz w:val="36"/>
          <w:szCs w:val="28"/>
          <w:u w:val="single"/>
        </w:rPr>
        <w:t>电气工程</w:t>
      </w:r>
      <w:r>
        <w:rPr>
          <w:rFonts w:hAnsi="DFKai-SB" w:cs="黑体"/>
          <w:b/>
          <w:spacing w:val="-20"/>
          <w:sz w:val="36"/>
          <w:szCs w:val="28"/>
          <w:u w:val="single"/>
        </w:rPr>
        <w:t xml:space="preserve">   </w:t>
      </w:r>
      <w:r w:rsidRPr="00265EB6">
        <w:rPr>
          <w:rFonts w:hAnsi="DFKai-SB" w:cs="黑体"/>
          <w:b/>
          <w:spacing w:val="-20"/>
          <w:sz w:val="36"/>
          <w:szCs w:val="28"/>
          <w:u w:val="single"/>
        </w:rPr>
        <w:t xml:space="preserve"> </w:t>
      </w:r>
      <w:r w:rsidRPr="00265EB6">
        <w:rPr>
          <w:rFonts w:hAnsi="DFKai-SB" w:cs="黑体" w:hint="eastAsia"/>
          <w:b/>
          <w:spacing w:val="-20"/>
          <w:sz w:val="36"/>
          <w:szCs w:val="28"/>
        </w:rPr>
        <w:t>分院专业课程大纲</w:t>
      </w:r>
    </w:p>
    <w:p w:rsidR="001E3F08" w:rsidRPr="00265EB6" w:rsidRDefault="001E3F08" w:rsidP="007E0C35">
      <w:pPr>
        <w:spacing w:beforeLines="50" w:before="156" w:afterLines="50" w:after="156"/>
        <w:jc w:val="center"/>
        <w:rPr>
          <w:rFonts w:cs="黑体"/>
        </w:rPr>
      </w:pPr>
      <w:r w:rsidRPr="00265EB6">
        <w:rPr>
          <w:rFonts w:hAnsi="DFKai-SB" w:cs="黑体"/>
          <w:spacing w:val="-20"/>
          <w:szCs w:val="28"/>
          <w:u w:val="single"/>
        </w:rPr>
        <w:t xml:space="preserve"> </w:t>
      </w:r>
      <w:r>
        <w:rPr>
          <w:rFonts w:hAnsi="DFKai-SB" w:cs="黑体"/>
          <w:spacing w:val="-20"/>
          <w:szCs w:val="28"/>
          <w:u w:val="single"/>
        </w:rPr>
        <w:t xml:space="preserve">  2015-2016  </w:t>
      </w:r>
      <w:r w:rsidRPr="00265EB6">
        <w:rPr>
          <w:rFonts w:hAnsi="DFKai-SB" w:cs="黑体"/>
          <w:spacing w:val="-20"/>
          <w:szCs w:val="28"/>
          <w:u w:val="single"/>
        </w:rPr>
        <w:t xml:space="preserve"> </w:t>
      </w:r>
      <w:r w:rsidRPr="00265EB6">
        <w:rPr>
          <w:rFonts w:hAnsi="DFKai-SB" w:cs="黑体" w:hint="eastAsia"/>
          <w:spacing w:val="-20"/>
          <w:szCs w:val="28"/>
        </w:rPr>
        <w:t>学</w:t>
      </w:r>
      <w:proofErr w:type="gramStart"/>
      <w:r w:rsidRPr="00265EB6">
        <w:rPr>
          <w:rFonts w:hAnsi="DFKai-SB" w:cs="黑体" w:hint="eastAsia"/>
          <w:spacing w:val="-20"/>
          <w:szCs w:val="28"/>
        </w:rPr>
        <w:t>年度第</w:t>
      </w:r>
      <w:proofErr w:type="gramEnd"/>
      <w:r w:rsidRPr="00265EB6">
        <w:rPr>
          <w:rFonts w:hAnsi="DFKai-SB" w:cs="黑体"/>
          <w:spacing w:val="-20"/>
          <w:szCs w:val="28"/>
          <w:u w:val="single"/>
        </w:rPr>
        <w:t xml:space="preserve"> </w:t>
      </w:r>
      <w:r>
        <w:rPr>
          <w:rFonts w:hAnsi="DFKai-SB" w:cs="黑体"/>
          <w:spacing w:val="-20"/>
          <w:szCs w:val="28"/>
          <w:u w:val="single"/>
        </w:rPr>
        <w:t xml:space="preserve">   </w:t>
      </w:r>
      <w:proofErr w:type="gramStart"/>
      <w:r>
        <w:rPr>
          <w:rFonts w:hAnsi="DFKai-SB" w:cs="黑体" w:hint="eastAsia"/>
          <w:spacing w:val="-20"/>
          <w:szCs w:val="28"/>
          <w:u w:val="single"/>
        </w:rPr>
        <w:t>一</w:t>
      </w:r>
      <w:proofErr w:type="gramEnd"/>
      <w:r>
        <w:rPr>
          <w:rFonts w:hAnsi="DFKai-SB" w:cs="黑体"/>
          <w:spacing w:val="-20"/>
          <w:szCs w:val="28"/>
          <w:u w:val="single"/>
        </w:rPr>
        <w:t xml:space="preserve"> </w:t>
      </w:r>
      <w:r w:rsidRPr="00265EB6">
        <w:rPr>
          <w:rFonts w:hAnsi="DFKai-SB" w:cs="黑体"/>
          <w:spacing w:val="-20"/>
          <w:szCs w:val="28"/>
          <w:u w:val="single"/>
        </w:rPr>
        <w:t xml:space="preserve">  </w:t>
      </w:r>
      <w:r w:rsidRPr="00265EB6">
        <w:rPr>
          <w:rFonts w:hAnsi="DFKai-SB" w:cs="黑体" w:hint="eastAsia"/>
          <w:spacing w:val="-20"/>
          <w:szCs w:val="28"/>
        </w:rPr>
        <w:t>学期</w:t>
      </w:r>
      <w:r w:rsidRPr="00265EB6">
        <w:rPr>
          <w:rFonts w:hAnsi="DFKai-SB" w:cs="黑体"/>
          <w:spacing w:val="-20"/>
          <w:szCs w:val="28"/>
          <w:u w:val="single"/>
        </w:rPr>
        <w:t xml:space="preserve">  </w:t>
      </w:r>
      <w:r>
        <w:rPr>
          <w:rFonts w:hAnsi="DFKai-SB" w:cs="黑体"/>
          <w:spacing w:val="-20"/>
          <w:szCs w:val="28"/>
          <w:u w:val="single"/>
        </w:rPr>
        <w:t xml:space="preserve">   </w:t>
      </w:r>
      <w:r>
        <w:rPr>
          <w:rFonts w:hAnsi="DFKai-SB" w:cs="黑体" w:hint="eastAsia"/>
          <w:spacing w:val="-20"/>
          <w:szCs w:val="28"/>
          <w:u w:val="single"/>
        </w:rPr>
        <w:t>应用电子技术</w:t>
      </w:r>
      <w:r>
        <w:rPr>
          <w:rFonts w:hAnsi="DFKai-SB" w:cs="黑体"/>
          <w:spacing w:val="-20"/>
          <w:szCs w:val="28"/>
          <w:u w:val="single"/>
        </w:rPr>
        <w:t xml:space="preserve">  </w:t>
      </w:r>
      <w:r w:rsidRPr="00265EB6">
        <w:rPr>
          <w:rFonts w:hAnsi="DFKai-SB" w:cs="黑体"/>
          <w:spacing w:val="-20"/>
          <w:szCs w:val="28"/>
          <w:u w:val="single"/>
        </w:rPr>
        <w:t xml:space="preserve">  </w:t>
      </w:r>
      <w:r w:rsidRPr="00265EB6">
        <w:rPr>
          <w:rFonts w:hAnsi="DFKai-SB" w:cs="黑体" w:hint="eastAsia"/>
          <w:spacing w:val="-20"/>
          <w:szCs w:val="28"/>
        </w:rPr>
        <w:t>专业（英才班）</w:t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1"/>
        <w:gridCol w:w="554"/>
        <w:gridCol w:w="239"/>
        <w:gridCol w:w="112"/>
        <w:gridCol w:w="272"/>
        <w:gridCol w:w="1195"/>
        <w:gridCol w:w="63"/>
        <w:gridCol w:w="512"/>
        <w:gridCol w:w="612"/>
        <w:gridCol w:w="1105"/>
        <w:gridCol w:w="85"/>
        <w:gridCol w:w="340"/>
        <w:gridCol w:w="709"/>
        <w:gridCol w:w="177"/>
        <w:gridCol w:w="673"/>
        <w:gridCol w:w="142"/>
        <w:gridCol w:w="374"/>
        <w:gridCol w:w="872"/>
      </w:tblGrid>
      <w:tr w:rsidR="001E3F08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课程名称</w:t>
            </w:r>
          </w:p>
        </w:tc>
        <w:tc>
          <w:tcPr>
            <w:tcW w:w="5005" w:type="dxa"/>
            <w:gridSpan w:val="10"/>
            <w:vAlign w:val="center"/>
          </w:tcPr>
          <w:p w:rsidR="001E3F08" w:rsidRPr="00265EB6" w:rsidRDefault="001E3F08" w:rsidP="00F5603C">
            <w:pPr>
              <w:snapToGrid w:val="0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/>
                <w:szCs w:val="21"/>
              </w:rPr>
              <w:t>C</w:t>
            </w:r>
            <w:r>
              <w:rPr>
                <w:rFonts w:ascii="PMingLiU" w:hAnsi="PMingLiU" w:cs="黑体" w:hint="eastAsia"/>
                <w:szCs w:val="21"/>
              </w:rPr>
              <w:t>语言程序设计</w:t>
            </w:r>
          </w:p>
        </w:tc>
        <w:tc>
          <w:tcPr>
            <w:tcW w:w="992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课程代号</w:t>
            </w:r>
          </w:p>
        </w:tc>
        <w:tc>
          <w:tcPr>
            <w:tcW w:w="1246" w:type="dxa"/>
            <w:gridSpan w:val="2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</w:tr>
      <w:tr w:rsidR="001E3F08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课程类型</w:t>
            </w:r>
          </w:p>
        </w:tc>
        <w:tc>
          <w:tcPr>
            <w:tcW w:w="5005" w:type="dxa"/>
            <w:gridSpan w:val="10"/>
            <w:vAlign w:val="center"/>
          </w:tcPr>
          <w:p w:rsidR="001E3F08" w:rsidRPr="00265EB6" w:rsidRDefault="001E3F08" w:rsidP="00595CF3">
            <w:pPr>
              <w:snapToGrid w:val="0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素质通识</w:t>
            </w:r>
            <w:r>
              <w:rPr>
                <w:rFonts w:ascii="PMingLiU" w:hAnsi="PMingLiU" w:cs="黑体"/>
                <w:szCs w:val="21"/>
              </w:rPr>
              <w:t xml:space="preserve">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proofErr w:type="gramStart"/>
            <w:r w:rsidRPr="00265EB6">
              <w:rPr>
                <w:rFonts w:ascii="PMingLiU" w:hAnsi="PMingLiU" w:cs="黑体" w:hint="eastAsia"/>
                <w:szCs w:val="21"/>
              </w:rPr>
              <w:t>学院统整</w:t>
            </w:r>
            <w:proofErr w:type="gramEnd"/>
            <w:r>
              <w:rPr>
                <w:rFonts w:ascii="PMingLiU" w:hAnsi="PMingLiU" w:cs="黑体"/>
                <w:szCs w:val="21"/>
              </w:rPr>
              <w:t xml:space="preserve">  </w:t>
            </w: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265EB6">
              <w:rPr>
                <w:rFonts w:ascii="PMingLiU" w:hAnsi="PMingLiU" w:cs="黑体" w:hint="eastAsia"/>
                <w:szCs w:val="21"/>
              </w:rPr>
              <w:t>专业核心</w:t>
            </w:r>
            <w:r>
              <w:rPr>
                <w:rFonts w:ascii="PMingLiU" w:hAnsi="PMingLiU" w:cs="黑体"/>
                <w:szCs w:val="21"/>
              </w:rPr>
              <w:t xml:space="preserve">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专业选修</w:t>
            </w:r>
          </w:p>
        </w:tc>
        <w:tc>
          <w:tcPr>
            <w:tcW w:w="992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授课教师</w:t>
            </w:r>
          </w:p>
        </w:tc>
        <w:tc>
          <w:tcPr>
            <w:tcW w:w="1246" w:type="dxa"/>
            <w:gridSpan w:val="2"/>
            <w:vAlign w:val="center"/>
          </w:tcPr>
          <w:p w:rsidR="001E3F08" w:rsidRPr="00265EB6" w:rsidRDefault="001E3F08" w:rsidP="00843C7B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 w:hint="eastAsia"/>
                <w:szCs w:val="21"/>
              </w:rPr>
              <w:t>徐鹏</w:t>
            </w:r>
          </w:p>
        </w:tc>
      </w:tr>
      <w:tr w:rsidR="001E3F08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修读方式</w:t>
            </w:r>
          </w:p>
        </w:tc>
        <w:tc>
          <w:tcPr>
            <w:tcW w:w="5005" w:type="dxa"/>
            <w:gridSpan w:val="10"/>
            <w:vAlign w:val="center"/>
          </w:tcPr>
          <w:p w:rsidR="001E3F08" w:rsidRPr="00265EB6" w:rsidRDefault="001E3F08" w:rsidP="00244999">
            <w:pPr>
              <w:snapToGrid w:val="0"/>
              <w:rPr>
                <w:rFonts w:ascii="PMingLiU" w:eastAsia="PMingLiU" w:cs="黑体"/>
                <w:szCs w:val="21"/>
              </w:rPr>
            </w:pP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265EB6">
              <w:rPr>
                <w:rFonts w:ascii="PMingLiU" w:hAnsi="PMingLiU" w:cs="黑体" w:hint="eastAsia"/>
                <w:szCs w:val="21"/>
              </w:rPr>
              <w:t>必修</w:t>
            </w:r>
            <w:r w:rsidRPr="00265EB6">
              <w:rPr>
                <w:rFonts w:ascii="PMingLiU" w:hAnsi="PMingLiU" w:cs="黑体"/>
                <w:szCs w:val="21"/>
              </w:rPr>
              <w:t xml:space="preserve">   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必选</w:t>
            </w:r>
            <w:r w:rsidRPr="00265EB6">
              <w:rPr>
                <w:rFonts w:ascii="PMingLiU" w:hAnsi="PMingLiU" w:cs="黑体"/>
                <w:szCs w:val="21"/>
              </w:rPr>
              <w:t xml:space="preserve">    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选修</w:t>
            </w:r>
          </w:p>
        </w:tc>
        <w:tc>
          <w:tcPr>
            <w:tcW w:w="992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学时</w:t>
            </w:r>
            <w:r w:rsidRPr="00265EB6">
              <w:rPr>
                <w:rFonts w:ascii="PMingLiU" w:hAnsi="PMingLiU" w:cs="黑体"/>
                <w:szCs w:val="21"/>
              </w:rPr>
              <w:t>/</w:t>
            </w:r>
            <w:r w:rsidRPr="00265EB6">
              <w:rPr>
                <w:rFonts w:ascii="PMingLiU" w:hAnsi="PMingLiU" w:cs="黑体" w:hint="eastAsia"/>
                <w:szCs w:val="21"/>
              </w:rPr>
              <w:t>学分</w:t>
            </w:r>
          </w:p>
        </w:tc>
        <w:tc>
          <w:tcPr>
            <w:tcW w:w="1246" w:type="dxa"/>
            <w:gridSpan w:val="2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/>
                <w:szCs w:val="21"/>
              </w:rPr>
              <w:t xml:space="preserve">56/3.5 </w:t>
            </w:r>
          </w:p>
        </w:tc>
      </w:tr>
      <w:tr w:rsidR="001E3F08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1E3F08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 w:hint="eastAsia"/>
                <w:szCs w:val="21"/>
              </w:rPr>
              <w:t>是否配备</w:t>
            </w:r>
          </w:p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教学助理</w:t>
            </w:r>
          </w:p>
        </w:tc>
        <w:tc>
          <w:tcPr>
            <w:tcW w:w="5005" w:type="dxa"/>
            <w:gridSpan w:val="10"/>
            <w:vAlign w:val="center"/>
          </w:tcPr>
          <w:p w:rsidR="001E3F08" w:rsidRPr="00265EB6" w:rsidRDefault="001E3F08" w:rsidP="00244999">
            <w:pPr>
              <w:snapToGrid w:val="0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>
              <w:rPr>
                <w:rFonts w:ascii="PMingLiU" w:hAnsi="PMingLiU" w:cs="黑体" w:hint="eastAsia"/>
                <w:szCs w:val="21"/>
              </w:rPr>
              <w:t>是</w:t>
            </w:r>
            <w:r w:rsidRPr="00265EB6">
              <w:rPr>
                <w:rFonts w:ascii="PMingLiU" w:hAnsi="PMingLiU" w:cs="黑体"/>
                <w:szCs w:val="21"/>
              </w:rPr>
              <w:t xml:space="preserve">   </w:t>
            </w:r>
            <w:r>
              <w:rPr>
                <w:rFonts w:ascii="PMingLiU" w:hAnsi="PMingLiU" w:cs="黑体"/>
                <w:szCs w:val="21"/>
              </w:rPr>
              <w:t xml:space="preserve">    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>
              <w:rPr>
                <w:rFonts w:ascii="PMingLiU" w:hAnsi="PMingLiU" w:cs="黑体" w:hint="eastAsia"/>
                <w:szCs w:val="21"/>
              </w:rPr>
              <w:t>否</w:t>
            </w:r>
          </w:p>
        </w:tc>
        <w:tc>
          <w:tcPr>
            <w:tcW w:w="992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实践学时</w:t>
            </w:r>
          </w:p>
        </w:tc>
        <w:tc>
          <w:tcPr>
            <w:tcW w:w="1246" w:type="dxa"/>
            <w:gridSpan w:val="2"/>
            <w:vAlign w:val="center"/>
          </w:tcPr>
          <w:p w:rsidR="001E3F08" w:rsidRPr="00EA47D7" w:rsidRDefault="001E3F08" w:rsidP="00265EB6">
            <w:pPr>
              <w:snapToGrid w:val="0"/>
              <w:jc w:val="center"/>
              <w:rPr>
                <w:rFonts w:ascii="PMingLiU" w:cs="黑体"/>
                <w:szCs w:val="21"/>
              </w:rPr>
            </w:pPr>
            <w:r>
              <w:rPr>
                <w:rFonts w:ascii="PMingLiU" w:cs="黑体"/>
                <w:szCs w:val="21"/>
              </w:rPr>
              <w:t>40</w:t>
            </w:r>
          </w:p>
        </w:tc>
      </w:tr>
      <w:tr w:rsidR="001E3F08" w:rsidRPr="00D22DD6" w:rsidTr="008D549D">
        <w:trPr>
          <w:trHeight w:val="397"/>
        </w:trPr>
        <w:tc>
          <w:tcPr>
            <w:tcW w:w="1544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上课地点</w:t>
            </w:r>
          </w:p>
        </w:tc>
        <w:tc>
          <w:tcPr>
            <w:tcW w:w="5005" w:type="dxa"/>
            <w:gridSpan w:val="10"/>
            <w:vAlign w:val="center"/>
          </w:tcPr>
          <w:p w:rsidR="001E3F08" w:rsidRPr="00265EB6" w:rsidRDefault="001E3F08" w:rsidP="00244999">
            <w:pPr>
              <w:snapToGrid w:val="0"/>
              <w:rPr>
                <w:rFonts w:ascii="PMingLiU" w:eastAsia="PMingLiU" w:cs="黑体"/>
                <w:szCs w:val="21"/>
              </w:rPr>
            </w:pP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265EB6">
              <w:rPr>
                <w:rFonts w:ascii="PMingLiU" w:hAnsi="PMingLiU" w:cs="黑体" w:hint="eastAsia"/>
                <w:szCs w:val="21"/>
              </w:rPr>
              <w:t>校内</w:t>
            </w:r>
            <w:r w:rsidRPr="00265EB6">
              <w:rPr>
                <w:rFonts w:ascii="PMingLiU" w:hAnsi="PMingLiU" w:cs="黑体"/>
                <w:szCs w:val="21"/>
              </w:rPr>
              <w:t xml:space="preserve">    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校外</w:t>
            </w:r>
          </w:p>
        </w:tc>
        <w:tc>
          <w:tcPr>
            <w:tcW w:w="992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周学时</w:t>
            </w:r>
          </w:p>
        </w:tc>
        <w:tc>
          <w:tcPr>
            <w:tcW w:w="1246" w:type="dxa"/>
            <w:gridSpan w:val="2"/>
            <w:vAlign w:val="center"/>
          </w:tcPr>
          <w:p w:rsidR="001E3F08" w:rsidRPr="008A7B75" w:rsidRDefault="001E3F08" w:rsidP="00265EB6">
            <w:pPr>
              <w:snapToGrid w:val="0"/>
              <w:jc w:val="center"/>
              <w:rPr>
                <w:rFonts w:ascii="PMingLiU" w:cs="黑体"/>
                <w:szCs w:val="21"/>
              </w:rPr>
            </w:pPr>
            <w:r>
              <w:rPr>
                <w:rFonts w:ascii="PMingLiU" w:cs="黑体"/>
                <w:szCs w:val="21"/>
              </w:rPr>
              <w:t>4</w:t>
            </w:r>
          </w:p>
        </w:tc>
      </w:tr>
      <w:tr w:rsidR="001E3F08" w:rsidRPr="00D22DD6" w:rsidTr="0017231B">
        <w:trPr>
          <w:trHeight w:val="397"/>
        </w:trPr>
        <w:tc>
          <w:tcPr>
            <w:tcW w:w="1544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教学场所</w:t>
            </w:r>
          </w:p>
        </w:tc>
        <w:tc>
          <w:tcPr>
            <w:tcW w:w="7243" w:type="dxa"/>
            <w:gridSpan w:val="15"/>
            <w:vAlign w:val="center"/>
          </w:tcPr>
          <w:p w:rsidR="001E3F08" w:rsidRPr="00265EB6" w:rsidRDefault="001E3F08" w:rsidP="002A3147">
            <w:pPr>
              <w:snapToGrid w:val="0"/>
              <w:rPr>
                <w:rFonts w:ascii="PMingLiU" w:hAnsi="PMingLiU" w:cs="黑体"/>
                <w:szCs w:val="21"/>
              </w:rPr>
            </w:pP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教室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265EB6">
              <w:rPr>
                <w:rFonts w:ascii="PMingLiU" w:hAnsi="PMingLiU" w:cs="黑体" w:hint="eastAsia"/>
                <w:szCs w:val="21"/>
              </w:rPr>
              <w:t>实训（验）室</w:t>
            </w:r>
            <w:r w:rsidRPr="00265EB6">
              <w:rPr>
                <w:rFonts w:ascii="PMingLiU" w:hAnsi="PMingLiU" w:cs="黑体"/>
                <w:szCs w:val="21"/>
              </w:rPr>
              <w:t xml:space="preserve">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一体化教室</w:t>
            </w:r>
            <w:r w:rsidRPr="00265EB6">
              <w:rPr>
                <w:rFonts w:ascii="PMingLiU" w:hAnsi="PMingLiU" w:cs="黑体"/>
                <w:szCs w:val="21"/>
              </w:rPr>
              <w:t xml:space="preserve"> 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 w:rsidRPr="00265EB6">
              <w:rPr>
                <w:rFonts w:ascii="PMingLiU" w:hAnsi="PMingLiU" w:cs="黑体" w:hint="eastAsia"/>
                <w:szCs w:val="21"/>
              </w:rPr>
              <w:t>生产性实训基地</w:t>
            </w: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>
              <w:rPr>
                <w:rFonts w:ascii="PMingLiU" w:hAnsi="PMingLiU" w:cs="黑体" w:hint="eastAsia"/>
                <w:szCs w:val="21"/>
              </w:rPr>
              <w:t>其它</w:t>
            </w:r>
            <w:r w:rsidRPr="00265EB6">
              <w:rPr>
                <w:rFonts w:ascii="PMingLiU" w:hAnsi="PMingLiU" w:cs="黑体"/>
                <w:szCs w:val="21"/>
              </w:rPr>
              <w:t>(       )</w:t>
            </w:r>
          </w:p>
        </w:tc>
      </w:tr>
      <w:tr w:rsidR="001E3F08" w:rsidRPr="00D22DD6" w:rsidTr="008D549D">
        <w:trPr>
          <w:trHeight w:val="410"/>
        </w:trPr>
        <w:tc>
          <w:tcPr>
            <w:tcW w:w="1544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办公地点</w:t>
            </w:r>
          </w:p>
        </w:tc>
        <w:tc>
          <w:tcPr>
            <w:tcW w:w="3871" w:type="dxa"/>
            <w:gridSpan w:val="7"/>
            <w:vAlign w:val="center"/>
          </w:tcPr>
          <w:p w:rsidR="001E3F08" w:rsidRPr="003B6599" w:rsidRDefault="001E3F08" w:rsidP="008C73A8">
            <w:pPr>
              <w:snapToGrid w:val="0"/>
              <w:jc w:val="center"/>
              <w:rPr>
                <w:rFonts w:ascii="PMingLiU" w:cs="黑体"/>
                <w:szCs w:val="21"/>
              </w:rPr>
            </w:pPr>
            <w:proofErr w:type="gramStart"/>
            <w:r>
              <w:rPr>
                <w:rFonts w:ascii="PMingLiU" w:cs="黑体" w:hint="eastAsia"/>
                <w:szCs w:val="21"/>
              </w:rPr>
              <w:t>实训楼</w:t>
            </w:r>
            <w:proofErr w:type="gramEnd"/>
            <w:r>
              <w:rPr>
                <w:rFonts w:ascii="PMingLiU" w:cs="黑体"/>
                <w:szCs w:val="21"/>
              </w:rPr>
              <w:t>208</w:t>
            </w:r>
          </w:p>
        </w:tc>
        <w:tc>
          <w:tcPr>
            <w:tcW w:w="1134" w:type="dxa"/>
            <w:gridSpan w:val="3"/>
            <w:vAlign w:val="center"/>
          </w:tcPr>
          <w:p w:rsidR="001E3F08" w:rsidRPr="00265EB6" w:rsidRDefault="001E3F08" w:rsidP="00FF53A2">
            <w:pPr>
              <w:snapToGrid w:val="0"/>
              <w:ind w:firstLineChars="50" w:firstLine="105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联系方式</w:t>
            </w:r>
          </w:p>
        </w:tc>
        <w:tc>
          <w:tcPr>
            <w:tcW w:w="2238" w:type="dxa"/>
            <w:gridSpan w:val="5"/>
            <w:vAlign w:val="center"/>
          </w:tcPr>
          <w:p w:rsidR="001E3F08" w:rsidRPr="00265EB6" w:rsidRDefault="001E3F08" w:rsidP="00812EBE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/>
                <w:szCs w:val="21"/>
              </w:rPr>
              <w:t>13936262658</w:t>
            </w:r>
          </w:p>
        </w:tc>
      </w:tr>
      <w:tr w:rsidR="001E3F08" w:rsidRPr="00D22DD6" w:rsidTr="008D549D">
        <w:trPr>
          <w:trHeight w:val="432"/>
        </w:trPr>
        <w:tc>
          <w:tcPr>
            <w:tcW w:w="1544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课外答疑时间</w:t>
            </w:r>
          </w:p>
        </w:tc>
        <w:tc>
          <w:tcPr>
            <w:tcW w:w="3871" w:type="dxa"/>
            <w:gridSpan w:val="7"/>
            <w:vAlign w:val="center"/>
          </w:tcPr>
          <w:p w:rsidR="001E3F08" w:rsidRPr="002E2C87" w:rsidRDefault="001E3F08" w:rsidP="00812EBE">
            <w:pPr>
              <w:snapToGrid w:val="0"/>
              <w:jc w:val="center"/>
              <w:rPr>
                <w:rFonts w:ascii="PMingLiU" w:cs="黑体"/>
                <w:szCs w:val="21"/>
              </w:rPr>
            </w:pPr>
            <w:r>
              <w:rPr>
                <w:rFonts w:ascii="PMingLiU" w:cs="黑体" w:hint="eastAsia"/>
                <w:szCs w:val="21"/>
              </w:rPr>
              <w:t>每周三、周五下午</w:t>
            </w:r>
          </w:p>
        </w:tc>
        <w:tc>
          <w:tcPr>
            <w:tcW w:w="1134" w:type="dxa"/>
            <w:gridSpan w:val="3"/>
            <w:vAlign w:val="center"/>
          </w:tcPr>
          <w:p w:rsidR="001E3F08" w:rsidRDefault="001E3F08" w:rsidP="00812EBE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>
              <w:rPr>
                <w:rFonts w:ascii="PMingLiU" w:hAnsi="PMingLiU" w:cs="黑体" w:hint="eastAsia"/>
                <w:szCs w:val="21"/>
              </w:rPr>
              <w:t>学程课程</w:t>
            </w:r>
          </w:p>
        </w:tc>
        <w:tc>
          <w:tcPr>
            <w:tcW w:w="2238" w:type="dxa"/>
            <w:gridSpan w:val="5"/>
            <w:vAlign w:val="center"/>
          </w:tcPr>
          <w:p w:rsidR="001E3F08" w:rsidRDefault="001E3F08" w:rsidP="00812EBE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eastAsia="PMingLiU" w:hAnsi="Wingdings 2" w:cs="黑体" w:hint="eastAsia"/>
                <w:szCs w:val="20"/>
              </w:rPr>
              <w:sym w:font="Wingdings 2" w:char="F0A3"/>
            </w:r>
            <w:r>
              <w:rPr>
                <w:rFonts w:ascii="PMingLiU" w:hAnsi="PMingLiU" w:cs="黑体" w:hint="eastAsia"/>
                <w:szCs w:val="21"/>
              </w:rPr>
              <w:t>是</w:t>
            </w:r>
            <w:r w:rsidRPr="00265EB6">
              <w:rPr>
                <w:rFonts w:ascii="PMingLiU" w:hAnsi="PMingLiU" w:cs="黑体"/>
                <w:szCs w:val="21"/>
              </w:rPr>
              <w:t xml:space="preserve">   </w:t>
            </w:r>
            <w:r>
              <w:rPr>
                <w:rFonts w:ascii="PMingLiU" w:hAnsi="PMingLiU" w:cs="黑体"/>
                <w:szCs w:val="21"/>
              </w:rPr>
              <w:t xml:space="preserve">   </w:t>
            </w:r>
            <w:r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>
              <w:rPr>
                <w:rFonts w:ascii="PMingLiU" w:hAnsi="PMingLiU" w:cs="黑体" w:hint="eastAsia"/>
                <w:szCs w:val="21"/>
              </w:rPr>
              <w:t>否</w:t>
            </w:r>
          </w:p>
        </w:tc>
      </w:tr>
      <w:tr w:rsidR="001E3F08" w:rsidRPr="00D22DD6" w:rsidTr="004D755D">
        <w:tc>
          <w:tcPr>
            <w:tcW w:w="751" w:type="dxa"/>
            <w:shd w:val="clear" w:color="auto" w:fill="FFFFFF"/>
            <w:vAlign w:val="center"/>
          </w:tcPr>
          <w:p w:rsidR="001E3F08" w:rsidRPr="00265EB6" w:rsidRDefault="001E3F08" w:rsidP="007F5EAB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A</w:t>
            </w:r>
            <w:r w:rsidRPr="00265EB6">
              <w:rPr>
                <w:rFonts w:ascii="PMingLiU" w:hAnsi="PMingLiU" w:cs="黑体" w:hint="eastAsia"/>
                <w:szCs w:val="21"/>
              </w:rPr>
              <w:t>课程</w:t>
            </w:r>
            <w:r>
              <w:rPr>
                <w:rFonts w:ascii="PMingLiU" w:hAnsi="PMingLiU" w:cs="黑体" w:hint="eastAsia"/>
                <w:szCs w:val="21"/>
              </w:rPr>
              <w:t>描述</w:t>
            </w: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1E3F08" w:rsidRPr="00980DA1" w:rsidRDefault="001E3F08" w:rsidP="002C48E9">
            <w:pPr>
              <w:snapToGrid w:val="0"/>
              <w:ind w:firstLineChars="195" w:firstLine="409"/>
              <w:rPr>
                <w:rFonts w:ascii="PMingLiU" w:cs="黑体"/>
                <w:szCs w:val="21"/>
              </w:rPr>
            </w:pPr>
            <w:r w:rsidRPr="00980DA1">
              <w:rPr>
                <w:rFonts w:ascii="宋体" w:hAnsi="宋体" w:cs="宋体" w:hint="eastAsia"/>
                <w:szCs w:val="21"/>
              </w:rPr>
              <w:t>本课程旨在</w:t>
            </w:r>
            <w:r>
              <w:rPr>
                <w:rFonts w:ascii="宋体" w:hAnsi="宋体" w:cs="宋体" w:hint="eastAsia"/>
                <w:szCs w:val="21"/>
              </w:rPr>
              <w:t>引领学生</w:t>
            </w:r>
            <w:r w:rsidRPr="00980DA1">
              <w:rPr>
                <w:rFonts w:ascii="宋体" w:hAnsi="宋体" w:cs="宋体" w:hint="eastAsia"/>
                <w:szCs w:val="21"/>
              </w:rPr>
              <w:t>了解</w:t>
            </w:r>
            <w:r w:rsidRPr="00980DA1">
              <w:rPr>
                <w:rFonts w:ascii="宋体" w:hAnsi="宋体" w:cs="宋体"/>
                <w:szCs w:val="21"/>
              </w:rPr>
              <w:t>C</w:t>
            </w:r>
            <w:r>
              <w:rPr>
                <w:rFonts w:ascii="宋体" w:hAnsi="宋体" w:cs="宋体" w:hint="eastAsia"/>
                <w:szCs w:val="21"/>
              </w:rPr>
              <w:t>语言</w:t>
            </w:r>
            <w:r w:rsidRPr="00980DA1">
              <w:rPr>
                <w:rFonts w:ascii="宋体" w:hAnsi="宋体" w:cs="宋体" w:hint="eastAsia"/>
                <w:szCs w:val="21"/>
              </w:rPr>
              <w:t>基础知识，</w:t>
            </w:r>
            <w:r>
              <w:rPr>
                <w:rFonts w:ascii="宋体" w:hAnsi="宋体" w:cs="宋体" w:hint="eastAsia"/>
                <w:szCs w:val="21"/>
              </w:rPr>
              <w:t>善用</w:t>
            </w:r>
            <w:r w:rsidRPr="004D6F07">
              <w:rPr>
                <w:rFonts w:ascii="Times New Roman" w:hAnsi="Times New Roman"/>
                <w:bCs/>
                <w:kern w:val="0"/>
                <w:szCs w:val="21"/>
              </w:rPr>
              <w:t>C</w:t>
            </w:r>
            <w:r w:rsidRPr="004D6F07">
              <w:rPr>
                <w:rFonts w:ascii="Times New Roman" w:hAnsi="Times New Roman" w:hint="eastAsia"/>
                <w:bCs/>
                <w:kern w:val="0"/>
                <w:szCs w:val="21"/>
              </w:rPr>
              <w:t>语言集成开发环境</w:t>
            </w:r>
            <w:r w:rsidRPr="00740EB1">
              <w:rPr>
                <w:rFonts w:ascii="宋体" w:hAnsi="宋体" w:cs="宋体"/>
                <w:b/>
                <w:szCs w:val="21"/>
              </w:rPr>
              <w:t xml:space="preserve"> (</w:t>
            </w:r>
            <w:r w:rsidRPr="00740EB1">
              <w:rPr>
                <w:rFonts w:ascii="宋体" w:hAnsi="宋体" w:cs="宋体" w:hint="eastAsia"/>
                <w:b/>
                <w:szCs w:val="21"/>
              </w:rPr>
              <w:t>目的</w:t>
            </w:r>
            <w:r w:rsidRPr="00740EB1">
              <w:rPr>
                <w:rFonts w:ascii="宋体" w:hAnsi="宋体" w:cs="宋体"/>
                <w:b/>
                <w:szCs w:val="21"/>
              </w:rPr>
              <w:t>)</w:t>
            </w:r>
            <w:r w:rsidRPr="00980DA1">
              <w:rPr>
                <w:rFonts w:ascii="宋体" w:hAnsi="宋体" w:cs="宋体" w:hint="eastAsia"/>
                <w:szCs w:val="21"/>
              </w:rPr>
              <w:t>，通过</w:t>
            </w:r>
            <w:r>
              <w:rPr>
                <w:rFonts w:ascii="宋体" w:hAnsi="宋体" w:cs="宋体" w:hint="eastAsia"/>
                <w:szCs w:val="21"/>
              </w:rPr>
              <w:t>运用正确的数据类型与</w:t>
            </w:r>
            <w:r w:rsidRPr="00980DA1">
              <w:rPr>
                <w:rFonts w:ascii="宋体" w:hAnsi="宋体" w:cs="宋体" w:hint="eastAsia"/>
                <w:szCs w:val="21"/>
              </w:rPr>
              <w:t>合理</w:t>
            </w:r>
            <w:r>
              <w:rPr>
                <w:rFonts w:ascii="宋体" w:hAnsi="宋体" w:cs="宋体" w:hint="eastAsia"/>
                <w:szCs w:val="21"/>
              </w:rPr>
              <w:t>的程序</w:t>
            </w:r>
            <w:r w:rsidRPr="00980DA1">
              <w:rPr>
                <w:rFonts w:ascii="宋体" w:hAnsi="宋体" w:cs="宋体" w:hint="eastAsia"/>
                <w:szCs w:val="21"/>
              </w:rPr>
              <w:t>结构</w:t>
            </w:r>
            <w:r>
              <w:rPr>
                <w:rFonts w:ascii="宋体" w:hAnsi="宋体" w:cs="宋体" w:hint="eastAsia"/>
                <w:szCs w:val="21"/>
              </w:rPr>
              <w:t>，借助数组、函数、指针等相关方法，</w:t>
            </w:r>
            <w:r w:rsidRPr="00980DA1">
              <w:rPr>
                <w:rFonts w:ascii="宋体" w:hAnsi="宋体" w:cs="宋体" w:hint="eastAsia"/>
                <w:szCs w:val="21"/>
              </w:rPr>
              <w:t>进行</w:t>
            </w:r>
            <w:r>
              <w:rPr>
                <w:rFonts w:ascii="宋体" w:hAnsi="宋体" w:cs="宋体"/>
                <w:szCs w:val="21"/>
              </w:rPr>
              <w:t>C</w:t>
            </w:r>
            <w:r>
              <w:rPr>
                <w:rFonts w:ascii="宋体" w:hAnsi="宋体" w:cs="宋体" w:hint="eastAsia"/>
                <w:szCs w:val="21"/>
              </w:rPr>
              <w:t>语言</w:t>
            </w:r>
            <w:r w:rsidRPr="00980DA1">
              <w:rPr>
                <w:rFonts w:ascii="宋体" w:hAnsi="宋体" w:cs="宋体" w:hint="eastAsia"/>
                <w:szCs w:val="21"/>
              </w:rPr>
              <w:t>程序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 w:rsidRPr="00980DA1">
              <w:rPr>
                <w:rFonts w:ascii="宋体" w:hAnsi="宋体" w:cs="宋体" w:hint="eastAsia"/>
                <w:szCs w:val="21"/>
              </w:rPr>
              <w:t>编写</w:t>
            </w:r>
            <w:r w:rsidRPr="00740EB1">
              <w:rPr>
                <w:rFonts w:ascii="宋体" w:hAnsi="宋体" w:cs="宋体"/>
                <w:b/>
                <w:szCs w:val="21"/>
              </w:rPr>
              <w:t xml:space="preserve"> (</w:t>
            </w:r>
            <w:r w:rsidRPr="00740EB1">
              <w:rPr>
                <w:rFonts w:ascii="宋体" w:hAnsi="宋体" w:cs="宋体" w:hint="eastAsia"/>
                <w:b/>
                <w:szCs w:val="21"/>
              </w:rPr>
              <w:t>历程</w:t>
            </w:r>
            <w:r w:rsidRPr="00740EB1">
              <w:rPr>
                <w:rFonts w:ascii="宋体" w:hAnsi="宋体" w:cs="宋体"/>
                <w:b/>
                <w:szCs w:val="21"/>
              </w:rPr>
              <w:t>)</w:t>
            </w:r>
            <w:r w:rsidRPr="00980DA1"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以实现对微处理器硬件</w:t>
            </w:r>
            <w:r w:rsidRPr="00980DA1">
              <w:rPr>
                <w:rFonts w:ascii="宋体" w:hAnsi="宋体" w:cs="宋体" w:hint="eastAsia"/>
                <w:szCs w:val="21"/>
              </w:rPr>
              <w:t>编程部分</w:t>
            </w:r>
            <w:r>
              <w:rPr>
                <w:rFonts w:ascii="宋体" w:hAnsi="宋体" w:cs="宋体" w:hint="eastAsia"/>
                <w:szCs w:val="21"/>
              </w:rPr>
              <w:t>的设计</w:t>
            </w:r>
            <w:r w:rsidRPr="00740EB1">
              <w:rPr>
                <w:rFonts w:ascii="宋体" w:hAnsi="宋体" w:cs="宋体"/>
                <w:b/>
                <w:szCs w:val="21"/>
              </w:rPr>
              <w:t xml:space="preserve"> (</w:t>
            </w:r>
            <w:r w:rsidRPr="00740EB1">
              <w:rPr>
                <w:rFonts w:ascii="宋体" w:hAnsi="宋体" w:cs="宋体" w:hint="eastAsia"/>
                <w:b/>
                <w:szCs w:val="21"/>
              </w:rPr>
              <w:t>预期成果</w:t>
            </w:r>
            <w:r w:rsidRPr="00740EB1">
              <w:rPr>
                <w:rFonts w:ascii="宋体" w:hAnsi="宋体" w:cs="宋体"/>
                <w:b/>
                <w:szCs w:val="21"/>
              </w:rPr>
              <w:t>)</w:t>
            </w:r>
            <w:r w:rsidRPr="00980DA1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1E3F08" w:rsidRPr="00D22DD6" w:rsidTr="0017231B">
        <w:tc>
          <w:tcPr>
            <w:tcW w:w="751" w:type="dxa"/>
            <w:shd w:val="clear" w:color="auto" w:fill="FFFFFF"/>
            <w:vAlign w:val="center"/>
          </w:tcPr>
          <w:p w:rsidR="001E3F08" w:rsidRPr="009C5982" w:rsidRDefault="001E3F08" w:rsidP="00265EB6">
            <w:pPr>
              <w:snapToGrid w:val="0"/>
              <w:jc w:val="right"/>
              <w:rPr>
                <w:rFonts w:ascii="PMingLiU" w:eastAsia="PMingLiU" w:cs="黑体"/>
                <w:szCs w:val="21"/>
                <w:u w:val="single"/>
              </w:rPr>
            </w:pPr>
            <w:r w:rsidRPr="009C5982">
              <w:rPr>
                <w:rFonts w:ascii="PMingLiU" w:hAnsi="PMingLiU" w:cs="黑体"/>
                <w:szCs w:val="21"/>
                <w:u w:val="single"/>
              </w:rPr>
              <w:t>B</w:t>
            </w:r>
            <w:r w:rsidRPr="009C5982">
              <w:rPr>
                <w:rFonts w:ascii="PMingLiU" w:hAnsi="PMingLiU" w:cs="黑体" w:hint="eastAsia"/>
                <w:szCs w:val="21"/>
                <w:u w:val="single"/>
              </w:rPr>
              <w:t>教学目标</w:t>
            </w:r>
          </w:p>
          <w:p w:rsidR="001E3F08" w:rsidRPr="00265EB6" w:rsidRDefault="001E3F08" w:rsidP="00265EB6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(</w:t>
            </w:r>
            <w:r w:rsidRPr="00265EB6">
              <w:rPr>
                <w:rFonts w:ascii="PMingLiU" w:hAnsi="PMingLiU" w:cs="黑体" w:hint="eastAsia"/>
                <w:szCs w:val="21"/>
              </w:rPr>
              <w:t>标注</w:t>
            </w:r>
          </w:p>
          <w:p w:rsidR="001E3F08" w:rsidRPr="00265EB6" w:rsidRDefault="001E3F08" w:rsidP="00265EB6">
            <w:pPr>
              <w:snapToGrid w:val="0"/>
              <w:jc w:val="right"/>
              <w:rPr>
                <w:rFonts w:ascii="PMingLiU" w:hAnsi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 xml:space="preserve"> </w:t>
            </w:r>
            <w:r w:rsidRPr="00265EB6">
              <w:rPr>
                <w:rFonts w:ascii="PMingLiU" w:hAnsi="PMingLiU" w:cs="黑体" w:hint="eastAsia"/>
                <w:szCs w:val="21"/>
              </w:rPr>
              <w:t>能力指标</w:t>
            </w:r>
            <w:r w:rsidRPr="00265EB6">
              <w:rPr>
                <w:rFonts w:ascii="PMingLiU" w:hAnsi="PMingLiU" w:cs="黑体"/>
                <w:szCs w:val="21"/>
              </w:rPr>
              <w:t>)</w:t>
            </w:r>
          </w:p>
        </w:tc>
        <w:tc>
          <w:tcPr>
            <w:tcW w:w="8036" w:type="dxa"/>
            <w:gridSpan w:val="17"/>
            <w:shd w:val="clear" w:color="auto" w:fill="FFFFFF"/>
          </w:tcPr>
          <w:p w:rsidR="001E3F08" w:rsidRDefault="001E3F08" w:rsidP="00452646">
            <w:pPr>
              <w:widowControl/>
              <w:spacing w:line="36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452646">
              <w:rPr>
                <w:rFonts w:ascii="宋体" w:hAnsi="宋体"/>
                <w:szCs w:val="21"/>
              </w:rPr>
              <w:t>1.</w:t>
            </w:r>
            <w:r w:rsidR="00823D92">
              <w:rPr>
                <w:rFonts w:ascii="宋体" w:hAnsi="宋体" w:hint="eastAsia"/>
                <w:szCs w:val="21"/>
              </w:rPr>
              <w:t>能够</w:t>
            </w:r>
            <w:r w:rsidRPr="004D6F07">
              <w:rPr>
                <w:rFonts w:ascii="宋体" w:hAnsi="宋体" w:hint="eastAsia"/>
                <w:szCs w:val="21"/>
              </w:rPr>
              <w:t>了解</w:t>
            </w:r>
            <w:r w:rsidRPr="004D6F07">
              <w:rPr>
                <w:rFonts w:ascii="宋体" w:hAnsi="宋体"/>
                <w:szCs w:val="21"/>
              </w:rPr>
              <w:t>C</w:t>
            </w:r>
            <w:r w:rsidRPr="004D6F07">
              <w:rPr>
                <w:rFonts w:ascii="宋体" w:hAnsi="宋体" w:hint="eastAsia"/>
                <w:szCs w:val="21"/>
              </w:rPr>
              <w:t>语言</w:t>
            </w:r>
            <w:r w:rsidRPr="004D6F07">
              <w:rPr>
                <w:rFonts w:ascii="Times New Roman" w:hAnsi="Times New Roman" w:hint="eastAsia"/>
                <w:bCs/>
                <w:kern w:val="0"/>
                <w:szCs w:val="21"/>
              </w:rPr>
              <w:t>发展及特点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善用</w:t>
            </w:r>
            <w:r w:rsidRPr="004D6F07">
              <w:rPr>
                <w:rFonts w:ascii="Times New Roman" w:hAnsi="Times New Roman"/>
                <w:bCs/>
                <w:kern w:val="0"/>
                <w:szCs w:val="21"/>
              </w:rPr>
              <w:t>C</w:t>
            </w:r>
            <w:r w:rsidRPr="004D6F07">
              <w:rPr>
                <w:rFonts w:ascii="Times New Roman" w:hAnsi="Times New Roman" w:hint="eastAsia"/>
                <w:bCs/>
                <w:kern w:val="0"/>
                <w:szCs w:val="21"/>
              </w:rPr>
              <w:t>语言集成开发环境</w:t>
            </w:r>
            <w:r w:rsidRPr="004D6F07">
              <w:rPr>
                <w:rFonts w:ascii="宋体" w:hAnsi="宋体" w:hint="eastAsia"/>
                <w:szCs w:val="21"/>
              </w:rPr>
              <w:t>。</w:t>
            </w:r>
            <w:r w:rsidRPr="004D6F07">
              <w:rPr>
                <w:rFonts w:ascii="宋体" w:hAnsi="宋体" w:cs="宋体"/>
                <w:b/>
                <w:szCs w:val="21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Dd1)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</w:p>
          <w:p w:rsidR="001E3F08" w:rsidRPr="003427C9" w:rsidRDefault="001E3F08" w:rsidP="00452646">
            <w:pPr>
              <w:widowControl/>
              <w:spacing w:line="360" w:lineRule="exact"/>
              <w:rPr>
                <w:rFonts w:ascii="宋体" w:cs="黑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Pr="00452646">
              <w:rPr>
                <w:rFonts w:ascii="宋体"/>
                <w:szCs w:val="21"/>
              </w:rPr>
              <w:t>.</w:t>
            </w:r>
            <w:r w:rsidRPr="00F200E0">
              <w:rPr>
                <w:rFonts w:ascii="宋体" w:hint="eastAsia"/>
                <w:color w:val="000000"/>
                <w:szCs w:val="21"/>
              </w:rPr>
              <w:t>准确</w:t>
            </w:r>
            <w:r w:rsidR="000E42C6">
              <w:rPr>
                <w:rFonts w:ascii="Times New Roman" w:hAnsi="Times New Roman" w:hint="eastAsia"/>
                <w:bCs/>
                <w:kern w:val="0"/>
                <w:szCs w:val="21"/>
              </w:rPr>
              <w:t>描述</w:t>
            </w:r>
            <w:r w:rsidRPr="004D6F07">
              <w:rPr>
                <w:rFonts w:ascii="宋体" w:hAnsi="宋体"/>
                <w:szCs w:val="21"/>
              </w:rPr>
              <w:t>C</w:t>
            </w:r>
            <w:r w:rsidRPr="004D6F07">
              <w:rPr>
                <w:rFonts w:ascii="宋体" w:hAnsi="宋体" w:hint="eastAsia"/>
                <w:szCs w:val="21"/>
              </w:rPr>
              <w:t>语言中基本数据类型、运算符和表达式</w:t>
            </w:r>
            <w:r>
              <w:rPr>
                <w:rFonts w:ascii="宋体" w:hAnsi="宋体" w:hint="eastAsia"/>
                <w:szCs w:val="21"/>
              </w:rPr>
              <w:t>。（</w:t>
            </w:r>
            <w:r>
              <w:rPr>
                <w:rFonts w:ascii="宋体" w:hAnsi="宋体" w:cs="宋体"/>
                <w:b/>
                <w:szCs w:val="21"/>
              </w:rPr>
              <w:t>D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）</w:t>
            </w:r>
          </w:p>
          <w:p w:rsidR="001E3F08" w:rsidRPr="004D6F07" w:rsidRDefault="001E3F08" w:rsidP="00436278">
            <w:pPr>
              <w:widowControl/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Pr="004D6F07">
              <w:rPr>
                <w:rFonts w:ascii="宋体"/>
                <w:szCs w:val="21"/>
              </w:rPr>
              <w:t>.</w:t>
            </w:r>
            <w:r w:rsidR="00F866C9">
              <w:rPr>
                <w:rFonts w:ascii="宋体" w:hAnsi="宋体" w:hint="eastAsia"/>
                <w:szCs w:val="21"/>
              </w:rPr>
              <w:t>熟知</w:t>
            </w:r>
            <w:r w:rsidRPr="004D6F07"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语言</w:t>
            </w:r>
            <w:r w:rsidRPr="004D6F07">
              <w:rPr>
                <w:rFonts w:ascii="宋体" w:hAnsi="宋体" w:hint="eastAsia"/>
                <w:szCs w:val="21"/>
              </w:rPr>
              <w:t>程序结构，</w:t>
            </w:r>
            <w:r>
              <w:rPr>
                <w:rFonts w:ascii="宋体" w:hAnsi="宋体" w:hint="eastAsia"/>
                <w:szCs w:val="21"/>
              </w:rPr>
              <w:t>善</w:t>
            </w:r>
            <w:r w:rsidRPr="004D6F07">
              <w:rPr>
                <w:rFonts w:ascii="宋体" w:hAnsi="宋体" w:hint="eastAsia"/>
                <w:szCs w:val="21"/>
              </w:rPr>
              <w:t>用适当结构进行程序设计。</w:t>
            </w:r>
            <w:r w:rsidRPr="004D6F07">
              <w:rPr>
                <w:rFonts w:ascii="宋体" w:hAnsi="宋体" w:cs="宋体"/>
                <w:b/>
                <w:szCs w:val="21"/>
              </w:rPr>
              <w:t>(EDd1)</w:t>
            </w:r>
          </w:p>
          <w:p w:rsidR="001E3F08" w:rsidRPr="004D6F07" w:rsidRDefault="001E3F08" w:rsidP="00436278">
            <w:pPr>
              <w:widowControl/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Pr="004D6F07">
              <w:rPr>
                <w:rFonts w:asci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利用</w:t>
            </w:r>
            <w:r w:rsidRPr="004D6F07">
              <w:rPr>
                <w:rFonts w:ascii="宋体" w:hAnsi="宋体" w:hint="eastAsia"/>
                <w:szCs w:val="21"/>
              </w:rPr>
              <w:t>数组</w:t>
            </w:r>
            <w:r>
              <w:rPr>
                <w:rFonts w:ascii="宋体" w:hAnsi="宋体" w:hint="eastAsia"/>
                <w:szCs w:val="21"/>
              </w:rPr>
              <w:t>设计、</w:t>
            </w:r>
            <w:r w:rsidRPr="004D6F07">
              <w:rPr>
                <w:rFonts w:ascii="宋体" w:hAnsi="宋体" w:hint="eastAsia"/>
                <w:szCs w:val="21"/>
              </w:rPr>
              <w:t>编写</w:t>
            </w:r>
            <w:r>
              <w:rPr>
                <w:rFonts w:ascii="宋体" w:hAnsi="宋体"/>
                <w:szCs w:val="21"/>
              </w:rPr>
              <w:t>C</w:t>
            </w:r>
            <w:r w:rsidRPr="004D6F07">
              <w:rPr>
                <w:rFonts w:ascii="宋体" w:hAnsi="宋体" w:hint="eastAsia"/>
                <w:szCs w:val="21"/>
              </w:rPr>
              <w:t>程序。</w:t>
            </w:r>
            <w:r w:rsidRPr="004D6F07">
              <w:rPr>
                <w:rFonts w:ascii="宋体" w:hAnsi="宋体" w:cs="宋体"/>
                <w:b/>
                <w:szCs w:val="21"/>
              </w:rPr>
              <w:t>(EDd2)</w:t>
            </w:r>
          </w:p>
          <w:p w:rsidR="001E3F08" w:rsidRDefault="001E3F08" w:rsidP="003427C9">
            <w:pPr>
              <w:widowControl/>
              <w:spacing w:line="360" w:lineRule="exact"/>
              <w:rPr>
                <w:rFonts w:ascii="宋体" w:cs="宋体"/>
                <w:b/>
                <w:szCs w:val="21"/>
              </w:rPr>
            </w:pPr>
            <w:r w:rsidRPr="00C329F9">
              <w:rPr>
                <w:rFonts w:ascii="宋体" w:hAnsi="宋体" w:cs="宋体"/>
                <w:szCs w:val="21"/>
              </w:rPr>
              <w:t>5</w:t>
            </w:r>
            <w:r w:rsidRPr="004D6F07">
              <w:rPr>
                <w:rFonts w:asci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合理使用函数设计、</w:t>
            </w:r>
            <w:r w:rsidRPr="004D6F07">
              <w:rPr>
                <w:rFonts w:ascii="宋体" w:hAnsi="宋体" w:hint="eastAsia"/>
                <w:szCs w:val="21"/>
              </w:rPr>
              <w:t>编写</w:t>
            </w:r>
            <w:r>
              <w:rPr>
                <w:rFonts w:ascii="宋体" w:hAnsi="宋体"/>
                <w:szCs w:val="21"/>
              </w:rPr>
              <w:t>C</w:t>
            </w:r>
            <w:r w:rsidRPr="004D6F07">
              <w:rPr>
                <w:rFonts w:ascii="宋体" w:hAnsi="宋体" w:hint="eastAsia"/>
                <w:szCs w:val="21"/>
              </w:rPr>
              <w:t>程序。</w:t>
            </w:r>
            <w:r w:rsidRPr="004D6F07">
              <w:rPr>
                <w:rFonts w:ascii="宋体" w:hAnsi="宋体" w:cs="宋体"/>
                <w:b/>
                <w:szCs w:val="21"/>
              </w:rPr>
              <w:t>(EDd2)</w:t>
            </w:r>
          </w:p>
          <w:p w:rsidR="001E3F08" w:rsidRPr="00D87205" w:rsidRDefault="001E3F08" w:rsidP="00BD3408">
            <w:pPr>
              <w:widowControl/>
              <w:spacing w:line="360" w:lineRule="exact"/>
              <w:rPr>
                <w:rFonts w:ascii="宋体" w:cs="宋体"/>
                <w:b/>
                <w:szCs w:val="21"/>
              </w:rPr>
            </w:pPr>
            <w:r w:rsidRPr="00C329F9">
              <w:rPr>
                <w:rFonts w:ascii="宋体" w:hAnsi="宋体" w:cs="宋体"/>
                <w:szCs w:val="21"/>
              </w:rPr>
              <w:t>6</w:t>
            </w:r>
            <w:r>
              <w:rPr>
                <w:rFonts w:ascii="宋体" w:cs="宋体"/>
                <w:b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善用指针设计、</w:t>
            </w:r>
            <w:r w:rsidRPr="004D6F07">
              <w:rPr>
                <w:rFonts w:ascii="宋体" w:hAnsi="宋体" w:hint="eastAsia"/>
                <w:szCs w:val="21"/>
              </w:rPr>
              <w:t>编写</w:t>
            </w:r>
            <w:r>
              <w:rPr>
                <w:rFonts w:ascii="宋体" w:hAnsi="宋体"/>
                <w:szCs w:val="21"/>
              </w:rPr>
              <w:t>C</w:t>
            </w:r>
            <w:r w:rsidRPr="004D6F07">
              <w:rPr>
                <w:rFonts w:ascii="宋体" w:hAnsi="宋体" w:hint="eastAsia"/>
                <w:szCs w:val="21"/>
              </w:rPr>
              <w:t>程序。</w:t>
            </w:r>
            <w:r w:rsidRPr="004D6F07">
              <w:rPr>
                <w:rFonts w:ascii="宋体" w:hAnsi="宋体" w:cs="宋体"/>
                <w:b/>
                <w:szCs w:val="21"/>
              </w:rPr>
              <w:t>(EDd2)</w:t>
            </w:r>
          </w:p>
        </w:tc>
      </w:tr>
      <w:tr w:rsidR="001E3F08" w:rsidRPr="00D22DD6" w:rsidTr="0017231B">
        <w:tc>
          <w:tcPr>
            <w:tcW w:w="751" w:type="dxa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C</w:t>
            </w:r>
            <w:r w:rsidRPr="00265EB6">
              <w:rPr>
                <w:rFonts w:ascii="PMingLiU" w:hAnsi="PMingLiU" w:cs="黑体" w:hint="eastAsia"/>
                <w:szCs w:val="21"/>
              </w:rPr>
              <w:t>核心能力</w:t>
            </w:r>
          </w:p>
        </w:tc>
        <w:tc>
          <w:tcPr>
            <w:tcW w:w="1177" w:type="dxa"/>
            <w:gridSpan w:val="4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沟通整合</w:t>
            </w:r>
          </w:p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(A)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学习创新</w:t>
            </w:r>
          </w:p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(B)</w:t>
            </w:r>
          </w:p>
        </w:tc>
        <w:tc>
          <w:tcPr>
            <w:tcW w:w="1187" w:type="dxa"/>
            <w:gridSpan w:val="3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责任关怀</w:t>
            </w:r>
          </w:p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(C)</w:t>
            </w:r>
          </w:p>
        </w:tc>
        <w:tc>
          <w:tcPr>
            <w:tcW w:w="1190" w:type="dxa"/>
            <w:gridSpan w:val="2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问题解决</w:t>
            </w:r>
          </w:p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(D)</w:t>
            </w:r>
          </w:p>
        </w:tc>
        <w:tc>
          <w:tcPr>
            <w:tcW w:w="1226" w:type="dxa"/>
            <w:gridSpan w:val="3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专业技能</w:t>
            </w:r>
          </w:p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(E)</w:t>
            </w:r>
          </w:p>
        </w:tc>
        <w:tc>
          <w:tcPr>
            <w:tcW w:w="1189" w:type="dxa"/>
            <w:gridSpan w:val="3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职业素养</w:t>
            </w:r>
          </w:p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hAnsi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/>
                <w:kern w:val="0"/>
                <w:szCs w:val="21"/>
              </w:rPr>
              <w:t>(F)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ascii="PMingLiU" w:hAnsi="PMingLiU" w:cs="黑体" w:hint="eastAsia"/>
                <w:kern w:val="0"/>
                <w:szCs w:val="21"/>
              </w:rPr>
              <w:t>备注</w:t>
            </w:r>
          </w:p>
        </w:tc>
      </w:tr>
      <w:tr w:rsidR="001E3F08" w:rsidRPr="00D22DD6" w:rsidTr="0017231B">
        <w:tc>
          <w:tcPr>
            <w:tcW w:w="751" w:type="dxa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D</w:t>
            </w:r>
            <w:r w:rsidRPr="00265EB6">
              <w:rPr>
                <w:rFonts w:ascii="PMingLiU" w:hAnsi="PMingLiU" w:cs="黑体" w:hint="eastAsia"/>
                <w:szCs w:val="21"/>
              </w:rPr>
              <w:t>课程权重</w:t>
            </w:r>
          </w:p>
        </w:tc>
        <w:tc>
          <w:tcPr>
            <w:tcW w:w="1177" w:type="dxa"/>
            <w:gridSpan w:val="4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5%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1E3F08" w:rsidRPr="00265EB6" w:rsidRDefault="001E3F08" w:rsidP="00995B3E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15%</w:t>
            </w:r>
          </w:p>
        </w:tc>
        <w:tc>
          <w:tcPr>
            <w:tcW w:w="1187" w:type="dxa"/>
            <w:gridSpan w:val="3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宋体" w:cs="黑体"/>
                <w:kern w:val="0"/>
                <w:szCs w:val="21"/>
              </w:rPr>
            </w:pPr>
            <w:r>
              <w:rPr>
                <w:rFonts w:ascii="宋体" w:cs="黑体"/>
                <w:kern w:val="0"/>
                <w:szCs w:val="21"/>
              </w:rPr>
              <w:t>0%</w:t>
            </w:r>
          </w:p>
        </w:tc>
        <w:tc>
          <w:tcPr>
            <w:tcW w:w="1190" w:type="dxa"/>
            <w:gridSpan w:val="2"/>
            <w:shd w:val="clear" w:color="auto" w:fill="FFFFFF"/>
            <w:vAlign w:val="center"/>
          </w:tcPr>
          <w:p w:rsidR="001E3F08" w:rsidRPr="00FB49EB" w:rsidRDefault="001E3F08" w:rsidP="00FB49EB">
            <w:pPr>
              <w:adjustRightInd w:val="0"/>
              <w:snapToGrid w:val="0"/>
              <w:jc w:val="center"/>
              <w:rPr>
                <w:rFonts w:ascii="宋体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15%</w:t>
            </w:r>
          </w:p>
        </w:tc>
        <w:tc>
          <w:tcPr>
            <w:tcW w:w="1226" w:type="dxa"/>
            <w:gridSpan w:val="3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65%</w:t>
            </w:r>
          </w:p>
        </w:tc>
        <w:tc>
          <w:tcPr>
            <w:tcW w:w="1189" w:type="dxa"/>
            <w:gridSpan w:val="3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>
              <w:rPr>
                <w:rFonts w:ascii="宋体" w:hAnsi="宋体" w:cs="黑体"/>
                <w:kern w:val="0"/>
                <w:szCs w:val="21"/>
              </w:rPr>
              <w:t>0%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center"/>
              <w:rPr>
                <w:rFonts w:ascii="PMingLiU" w:eastAsia="PMingLiU" w:cs="黑体"/>
                <w:kern w:val="0"/>
                <w:szCs w:val="21"/>
              </w:rPr>
            </w:pPr>
            <w:r w:rsidRPr="00265EB6">
              <w:rPr>
                <w:rFonts w:ascii="宋体" w:hAnsi="宋体" w:cs="黑体" w:hint="eastAsia"/>
                <w:kern w:val="0"/>
                <w:szCs w:val="21"/>
              </w:rPr>
              <w:t>合计</w:t>
            </w:r>
            <w:r w:rsidRPr="00265EB6">
              <w:rPr>
                <w:rFonts w:ascii="宋体" w:hAnsi="宋体" w:cs="黑体"/>
                <w:kern w:val="0"/>
                <w:szCs w:val="21"/>
              </w:rPr>
              <w:t>100%</w:t>
            </w:r>
          </w:p>
        </w:tc>
      </w:tr>
      <w:tr w:rsidR="001E3F08" w:rsidRPr="00D22DD6" w:rsidTr="0017231B">
        <w:trPr>
          <w:trHeight w:val="454"/>
        </w:trPr>
        <w:tc>
          <w:tcPr>
            <w:tcW w:w="751" w:type="dxa"/>
            <w:vMerge w:val="restart"/>
            <w:shd w:val="clear" w:color="auto" w:fill="FFFFFF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E</w:t>
            </w:r>
            <w:r>
              <w:rPr>
                <w:rFonts w:ascii="PMingLiU" w:hAnsi="PMingLiU" w:cs="黑体" w:hint="eastAsia"/>
                <w:szCs w:val="21"/>
              </w:rPr>
              <w:t>教材</w:t>
            </w:r>
            <w:r w:rsidRPr="00265EB6">
              <w:rPr>
                <w:rFonts w:ascii="PMingLiU" w:hAnsi="PMingLiU" w:cs="黑体" w:hint="eastAsia"/>
                <w:szCs w:val="21"/>
              </w:rPr>
              <w:t>内容</w:t>
            </w:r>
          </w:p>
          <w:p w:rsidR="001E3F08" w:rsidRPr="00265EB6" w:rsidRDefault="001E3F08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 w:hint="eastAsia"/>
                <w:szCs w:val="21"/>
              </w:rPr>
              <w:t>大纲</w:t>
            </w: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1E3F08" w:rsidRPr="00265EB6" w:rsidRDefault="001E3F08" w:rsidP="00302463">
            <w:pPr>
              <w:adjustRightInd w:val="0"/>
              <w:snapToGrid w:val="0"/>
              <w:jc w:val="lef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Pr="00F30F7F">
              <w:rPr>
                <w:rFonts w:ascii="宋体" w:hAnsi="宋体"/>
                <w:szCs w:val="21"/>
              </w:rPr>
              <w:t>C</w:t>
            </w:r>
            <w:r w:rsidRPr="00F30F7F">
              <w:rPr>
                <w:rFonts w:ascii="宋体" w:hAnsi="宋体" w:hint="eastAsia"/>
                <w:szCs w:val="21"/>
              </w:rPr>
              <w:t>语言概述</w:t>
            </w:r>
            <w:r>
              <w:rPr>
                <w:rFonts w:ascii="宋体" w:hAnsi="宋体"/>
                <w:szCs w:val="21"/>
              </w:rPr>
              <w:t xml:space="preserve">                                   </w:t>
            </w:r>
            <w:r w:rsidRPr="009A0D55">
              <w:rPr>
                <w:rFonts w:ascii="宋体" w:hAnsi="宋体"/>
                <w:b/>
                <w:kern w:val="0"/>
                <w:szCs w:val="21"/>
              </w:rPr>
              <w:t>(M1-</w:t>
            </w: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 w:rsidRPr="009A0D55"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</w:tr>
      <w:tr w:rsidR="001E3F08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1E3F08" w:rsidRPr="00265EB6" w:rsidRDefault="001E3F08" w:rsidP="00F63A42">
            <w:pPr>
              <w:adjustRightInd w:val="0"/>
              <w:snapToGrid w:val="0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 w:rsidRPr="00F30F7F">
              <w:rPr>
                <w:rFonts w:ascii="宋体" w:hAnsi="宋体" w:hint="eastAsia"/>
                <w:szCs w:val="21"/>
              </w:rPr>
              <w:t>基本数据类型、运算符和表达式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 w:rsidRPr="009A0D55">
              <w:rPr>
                <w:rFonts w:ascii="宋体" w:hAnsi="宋体"/>
                <w:b/>
                <w:kern w:val="0"/>
                <w:szCs w:val="21"/>
              </w:rPr>
              <w:t>(M</w:t>
            </w: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Pr="009A0D55">
              <w:rPr>
                <w:rFonts w:ascii="宋体"/>
                <w:b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b/>
                <w:szCs w:val="21"/>
              </w:rPr>
              <w:t>D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 w:rsidRPr="009A0D55">
              <w:rPr>
                <w:rFonts w:ascii="宋体" w:hAnsi="宋体"/>
                <w:b/>
                <w:kern w:val="0"/>
                <w:szCs w:val="21"/>
              </w:rPr>
              <w:t>)</w:t>
            </w:r>
          </w:p>
        </w:tc>
      </w:tr>
      <w:tr w:rsidR="001E3F08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1E3F08" w:rsidRDefault="001E3F08" w:rsidP="00060292">
            <w:pPr>
              <w:pStyle w:val="a6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Pr="001777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顺序结构程序设计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(M3-EDd1)</w:t>
            </w:r>
          </w:p>
        </w:tc>
      </w:tr>
      <w:tr w:rsidR="001E3F08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1E3F08" w:rsidRDefault="001E3F08" w:rsidP="00060292">
            <w:pPr>
              <w:pStyle w:val="a6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Pr="001777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选择结构程序设计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(M3-EDd1)</w:t>
            </w:r>
          </w:p>
        </w:tc>
      </w:tr>
      <w:tr w:rsidR="001E3F08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1E3F08" w:rsidRDefault="001E3F08" w:rsidP="00060292">
            <w:pPr>
              <w:pStyle w:val="a6"/>
              <w:tabs>
                <w:tab w:val="left" w:pos="7065"/>
              </w:tabs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5.</w:t>
            </w:r>
            <w:r w:rsidRPr="001777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循环结构程序设计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(M3-EDd1)</w:t>
            </w:r>
          </w:p>
        </w:tc>
      </w:tr>
      <w:tr w:rsidR="001E3F08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1E3F08" w:rsidRDefault="001E3F08" w:rsidP="00060292">
            <w:pPr>
              <w:pStyle w:val="a6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6.</w:t>
            </w:r>
            <w:r w:rsidRPr="001777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数组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M4-EDd2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)</w:t>
            </w:r>
          </w:p>
        </w:tc>
      </w:tr>
      <w:tr w:rsidR="001E3F08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1E3F08" w:rsidRDefault="001E3F08" w:rsidP="00060292">
            <w:pPr>
              <w:pStyle w:val="a6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7.</w:t>
            </w:r>
            <w:r w:rsidRPr="001777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M5-EDd2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)</w:t>
            </w:r>
          </w:p>
        </w:tc>
      </w:tr>
      <w:tr w:rsidR="001E3F08" w:rsidRPr="00D22DD6" w:rsidTr="0017231B">
        <w:trPr>
          <w:trHeight w:val="454"/>
        </w:trPr>
        <w:tc>
          <w:tcPr>
            <w:tcW w:w="751" w:type="dxa"/>
            <w:vMerge/>
            <w:shd w:val="clear" w:color="auto" w:fill="FFFFFF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8036" w:type="dxa"/>
            <w:gridSpan w:val="17"/>
            <w:shd w:val="clear" w:color="auto" w:fill="FFFFFF"/>
            <w:vAlign w:val="center"/>
          </w:tcPr>
          <w:p w:rsidR="001E3F08" w:rsidRDefault="001E3F08" w:rsidP="00060292">
            <w:pPr>
              <w:pStyle w:val="a6"/>
              <w:snapToGrid w:val="0"/>
              <w:spacing w:line="24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指针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               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M6-EDd2</w:t>
            </w:r>
            <w:r w:rsidRPr="00715519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)</w:t>
            </w:r>
          </w:p>
        </w:tc>
      </w:tr>
      <w:tr w:rsidR="001E3F08" w:rsidRPr="00D22DD6" w:rsidTr="0017231B">
        <w:tc>
          <w:tcPr>
            <w:tcW w:w="751" w:type="dxa"/>
            <w:vAlign w:val="center"/>
          </w:tcPr>
          <w:p w:rsidR="001E3F08" w:rsidRPr="00265EB6" w:rsidRDefault="001E3F08" w:rsidP="00265EB6">
            <w:pPr>
              <w:adjustRightInd w:val="0"/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F</w:t>
            </w:r>
            <w:r w:rsidRPr="00265EB6">
              <w:rPr>
                <w:rFonts w:ascii="PMingLiU" w:hAnsi="PMingLiU" w:cs="黑体" w:hint="eastAsia"/>
                <w:szCs w:val="21"/>
              </w:rPr>
              <w:t>教学方式</w:t>
            </w:r>
          </w:p>
        </w:tc>
        <w:tc>
          <w:tcPr>
            <w:tcW w:w="8036" w:type="dxa"/>
            <w:gridSpan w:val="17"/>
            <w:vAlign w:val="center"/>
          </w:tcPr>
          <w:p w:rsidR="001E3F08" w:rsidRPr="00D22DD6" w:rsidRDefault="001E3F08" w:rsidP="008D549D">
            <w:pPr>
              <w:tabs>
                <w:tab w:val="num" w:pos="720"/>
              </w:tabs>
              <w:snapToGrid w:val="0"/>
              <w:rPr>
                <w:rFonts w:ascii="PMingLiU" w:hAnsi="PMingLiU"/>
                <w:szCs w:val="24"/>
              </w:rPr>
            </w:pP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D22DD6">
              <w:rPr>
                <w:rFonts w:ascii="PMingLiU" w:hAnsi="PMingLiU" w:hint="eastAsia"/>
                <w:szCs w:val="24"/>
              </w:rPr>
              <w:t>讲授</w:t>
            </w:r>
            <w:r w:rsidRPr="00D22DD6">
              <w:rPr>
                <w:rFonts w:ascii="PMingLiU" w:hAnsi="PMingLiU"/>
                <w:szCs w:val="24"/>
              </w:rPr>
              <w:t xml:space="preserve">    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讨论或座谈</w:t>
            </w:r>
            <w:r w:rsidRPr="00D22DD6">
              <w:rPr>
                <w:rFonts w:ascii="PMingLiU" w:hAnsi="PMingLiU"/>
                <w:szCs w:val="24"/>
              </w:rPr>
              <w:t xml:space="preserve">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D22DD6">
              <w:rPr>
                <w:rFonts w:ascii="PMingLiU" w:hAnsi="PMingLiU" w:hint="eastAsia"/>
                <w:szCs w:val="24"/>
              </w:rPr>
              <w:t>问题导向学习</w:t>
            </w:r>
            <w:r w:rsidRPr="00D22DD6">
              <w:rPr>
                <w:rFonts w:ascii="PMingLiU" w:hAnsi="PMingLiU"/>
                <w:szCs w:val="24"/>
              </w:rPr>
              <w:t xml:space="preserve">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D22DD6">
              <w:rPr>
                <w:rFonts w:ascii="PMingLiU" w:hAnsi="PMingLiU" w:hint="eastAsia"/>
                <w:szCs w:val="24"/>
              </w:rPr>
              <w:t>分组合作学习</w:t>
            </w:r>
            <w:r w:rsidRPr="00D22DD6">
              <w:rPr>
                <w:rFonts w:ascii="PMingLiU" w:hAnsi="PMingLiU"/>
                <w:szCs w:val="24"/>
              </w:rPr>
              <w:t xml:space="preserve">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专题学习</w:t>
            </w:r>
            <w:r w:rsidRPr="00D22DD6">
              <w:rPr>
                <w:rFonts w:ascii="PMingLiU" w:hAnsi="PMingLiU"/>
                <w:szCs w:val="24"/>
              </w:rPr>
              <w:t xml:space="preserve"> </w:t>
            </w:r>
          </w:p>
          <w:p w:rsidR="001E3F08" w:rsidRPr="00FB03B3" w:rsidRDefault="001E3F08" w:rsidP="00FB03B3">
            <w:pPr>
              <w:tabs>
                <w:tab w:val="left" w:pos="720"/>
              </w:tabs>
              <w:snapToGrid w:val="0"/>
              <w:rPr>
                <w:rFonts w:ascii="PMingLiU" w:eastAsia="PMingLiU" w:cs="黑体"/>
                <w:kern w:val="0"/>
                <w:szCs w:val="21"/>
              </w:rPr>
            </w:pP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52"/>
            </w:r>
            <w:r w:rsidRPr="00D22DD6">
              <w:rPr>
                <w:rFonts w:ascii="PMingLiU" w:hAnsi="PMingLiU" w:hint="eastAsia"/>
                <w:szCs w:val="24"/>
              </w:rPr>
              <w:t>实作学习</w:t>
            </w:r>
            <w:r w:rsidRPr="00D22DD6">
              <w:rPr>
                <w:rFonts w:ascii="PMingLiU" w:hAnsi="PMingLiU"/>
                <w:szCs w:val="24"/>
              </w:rPr>
              <w:t xml:space="preserve">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发表学习</w:t>
            </w:r>
            <w:r w:rsidRPr="00D22DD6">
              <w:rPr>
                <w:rFonts w:ascii="PMingLiU" w:hAnsi="PMingLiU"/>
                <w:szCs w:val="24"/>
              </w:rPr>
              <w:t xml:space="preserve">  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实习</w:t>
            </w:r>
            <w:r w:rsidRPr="00D22DD6">
              <w:rPr>
                <w:rFonts w:ascii="PMingLiU" w:hAnsi="PMingLiU"/>
                <w:szCs w:val="24"/>
              </w:rPr>
              <w:t xml:space="preserve">        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参观访问</w:t>
            </w:r>
            <w:r w:rsidRPr="00D22DD6">
              <w:rPr>
                <w:rFonts w:ascii="PMingLiU" w:hAnsi="PMingLiU"/>
                <w:szCs w:val="24"/>
              </w:rPr>
              <w:t xml:space="preserve">      </w:t>
            </w:r>
            <w:r w:rsidRPr="00D22DD6">
              <w:rPr>
                <w:rFonts w:ascii="PMingLiU" w:eastAsia="PMingLiU" w:hAnsi="Wingdings 2" w:hint="eastAsia"/>
                <w:szCs w:val="20"/>
              </w:rPr>
              <w:sym w:font="Wingdings 2" w:char="F0A3"/>
            </w:r>
            <w:r w:rsidRPr="00D22DD6">
              <w:rPr>
                <w:rFonts w:ascii="PMingLiU" w:hAnsi="PMingLiU" w:hint="eastAsia"/>
                <w:szCs w:val="24"/>
              </w:rPr>
              <w:t>其它</w:t>
            </w:r>
            <w:r w:rsidRPr="00D22DD6">
              <w:rPr>
                <w:rFonts w:ascii="PMingLiU" w:hAnsi="PMingLiU"/>
                <w:szCs w:val="24"/>
              </w:rPr>
              <w:t xml:space="preserve">( </w:t>
            </w:r>
            <w:r w:rsidRPr="00D22DD6">
              <w:rPr>
                <w:rFonts w:ascii="PMingLiU" w:hAnsi="PMingLiU" w:hint="eastAsia"/>
                <w:szCs w:val="24"/>
              </w:rPr>
              <w:t>模拟演练</w:t>
            </w:r>
            <w:r w:rsidRPr="00D22DD6">
              <w:rPr>
                <w:rFonts w:ascii="PMingLiU" w:hAnsi="PMingLiU"/>
                <w:szCs w:val="24"/>
              </w:rPr>
              <w:t xml:space="preserve"> )</w:t>
            </w:r>
          </w:p>
        </w:tc>
      </w:tr>
      <w:tr w:rsidR="001E3F08" w:rsidRPr="00D22DD6" w:rsidTr="0017231B">
        <w:tc>
          <w:tcPr>
            <w:tcW w:w="751" w:type="dxa"/>
            <w:vMerge w:val="restart"/>
            <w:vAlign w:val="center"/>
          </w:tcPr>
          <w:p w:rsidR="001E3F08" w:rsidRPr="00265EB6" w:rsidRDefault="001E3F08" w:rsidP="00265EB6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G</w:t>
            </w:r>
            <w:r w:rsidRPr="00265EB6">
              <w:rPr>
                <w:rFonts w:ascii="PMingLiU" w:hAnsi="PMingLiU" w:cs="黑体" w:hint="eastAsia"/>
                <w:szCs w:val="21"/>
              </w:rPr>
              <w:t>学习评价</w:t>
            </w:r>
          </w:p>
        </w:tc>
        <w:tc>
          <w:tcPr>
            <w:tcW w:w="554" w:type="dxa"/>
          </w:tcPr>
          <w:p w:rsidR="001E3F08" w:rsidRPr="00265EB6" w:rsidRDefault="001E3F08" w:rsidP="00265EB6">
            <w:pPr>
              <w:snapToGrid w:val="0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成绩项目</w:t>
            </w:r>
          </w:p>
        </w:tc>
        <w:tc>
          <w:tcPr>
            <w:tcW w:w="351" w:type="dxa"/>
            <w:gridSpan w:val="2"/>
          </w:tcPr>
          <w:p w:rsidR="001E3F08" w:rsidRPr="00265EB6" w:rsidRDefault="001E3F08" w:rsidP="00265EB6">
            <w:pPr>
              <w:snapToGrid w:val="0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配分</w:t>
            </w:r>
          </w:p>
        </w:tc>
        <w:tc>
          <w:tcPr>
            <w:tcW w:w="1530" w:type="dxa"/>
            <w:gridSpan w:val="3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评价方式</w:t>
            </w:r>
          </w:p>
          <w:p w:rsidR="001E3F08" w:rsidRPr="00265EB6" w:rsidRDefault="001E3F08" w:rsidP="00265EB6">
            <w:pPr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/>
                <w:szCs w:val="21"/>
              </w:rPr>
              <w:t>(</w:t>
            </w:r>
            <w:r w:rsidRPr="00265EB6">
              <w:rPr>
                <w:rFonts w:cs="黑体" w:hint="eastAsia"/>
                <w:szCs w:val="21"/>
              </w:rPr>
              <w:t>呼应能力指标</w:t>
            </w:r>
            <w:r w:rsidRPr="00265EB6">
              <w:rPr>
                <w:rFonts w:cs="黑体"/>
                <w:szCs w:val="21"/>
              </w:rPr>
              <w:t>)</w:t>
            </w:r>
          </w:p>
        </w:tc>
        <w:tc>
          <w:tcPr>
            <w:tcW w:w="512" w:type="dxa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细项配分</w:t>
            </w:r>
          </w:p>
        </w:tc>
        <w:tc>
          <w:tcPr>
            <w:tcW w:w="5089" w:type="dxa"/>
            <w:gridSpan w:val="10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cs="黑体"/>
                <w:szCs w:val="21"/>
              </w:rPr>
            </w:pPr>
            <w:r w:rsidRPr="00265EB6">
              <w:rPr>
                <w:rFonts w:cs="黑体" w:hint="eastAsia"/>
                <w:szCs w:val="21"/>
              </w:rPr>
              <w:t>说明</w:t>
            </w:r>
          </w:p>
        </w:tc>
      </w:tr>
      <w:tr w:rsidR="001E3F08" w:rsidRPr="00D22DD6" w:rsidTr="00C92E11">
        <w:trPr>
          <w:trHeight w:val="278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1E3F08" w:rsidRDefault="001E3F08" w:rsidP="008B4212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平时</w:t>
            </w:r>
          </w:p>
          <w:p w:rsidR="001E3F08" w:rsidRPr="00265EB6" w:rsidRDefault="001E3F08" w:rsidP="008B4212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lastRenderedPageBreak/>
              <w:t>成绩</w:t>
            </w:r>
          </w:p>
        </w:tc>
        <w:tc>
          <w:tcPr>
            <w:tcW w:w="351" w:type="dxa"/>
            <w:gridSpan w:val="2"/>
            <w:vMerge w:val="restart"/>
            <w:vAlign w:val="center"/>
          </w:tcPr>
          <w:p w:rsidR="001E3F08" w:rsidRPr="00654CEB" w:rsidRDefault="001E3F08" w:rsidP="00DE367B">
            <w:pPr>
              <w:snapToGrid w:val="0"/>
              <w:rPr>
                <w:szCs w:val="21"/>
              </w:rPr>
            </w:pPr>
            <w:r w:rsidRPr="00654CEB">
              <w:rPr>
                <w:szCs w:val="21"/>
              </w:rPr>
              <w:lastRenderedPageBreak/>
              <w:t>60</w:t>
            </w:r>
          </w:p>
        </w:tc>
        <w:tc>
          <w:tcPr>
            <w:tcW w:w="1530" w:type="dxa"/>
            <w:gridSpan w:val="3"/>
            <w:vAlign w:val="center"/>
          </w:tcPr>
          <w:p w:rsidR="001E3F08" w:rsidRDefault="001E3F08" w:rsidP="00374B96">
            <w:pPr>
              <w:snapToGrid w:val="0"/>
              <w:rPr>
                <w:szCs w:val="21"/>
              </w:rPr>
            </w:pPr>
            <w:r>
              <w:rPr>
                <w:rFonts w:hint="eastAsia"/>
              </w:rPr>
              <w:t>口语评价</w:t>
            </w:r>
            <w:r>
              <w:rPr>
                <w:sz w:val="20"/>
              </w:rPr>
              <w:t>(</w:t>
            </w:r>
            <w:r>
              <w:rPr>
                <w:rFonts w:ascii="宋体" w:hAnsi="宋体" w:cs="宋体"/>
                <w:b/>
                <w:szCs w:val="24"/>
              </w:rPr>
              <w:t>DDd1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lastRenderedPageBreak/>
              <w:t>BDd1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EDd2</w:t>
            </w:r>
            <w:r>
              <w:rPr>
                <w:sz w:val="20"/>
              </w:rPr>
              <w:t>)</w:t>
            </w:r>
          </w:p>
        </w:tc>
        <w:tc>
          <w:tcPr>
            <w:tcW w:w="512" w:type="dxa"/>
            <w:vAlign w:val="center"/>
          </w:tcPr>
          <w:p w:rsidR="001E3F08" w:rsidRDefault="001E3F08" w:rsidP="00C92E11">
            <w:pPr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5089" w:type="dxa"/>
            <w:gridSpan w:val="10"/>
            <w:vAlign w:val="center"/>
          </w:tcPr>
          <w:p w:rsidR="001E3F08" w:rsidRDefault="001E3F08" w:rsidP="00DC34B1">
            <w:pPr>
              <w:snapToGrid w:val="0"/>
              <w:rPr>
                <w:szCs w:val="21"/>
              </w:rPr>
            </w:pPr>
            <w:r>
              <w:rPr>
                <w:rFonts w:hint="eastAsia"/>
              </w:rPr>
              <w:t>课堂上课发言、参与讨论：基本分</w:t>
            </w:r>
            <w:r>
              <w:t>5</w:t>
            </w:r>
            <w:r>
              <w:rPr>
                <w:rFonts w:hint="eastAsia"/>
              </w:rPr>
              <w:t>，每次参与讨论各</w:t>
            </w:r>
            <w:r>
              <w:rPr>
                <w:rFonts w:hint="eastAsia"/>
              </w:rPr>
              <w:lastRenderedPageBreak/>
              <w:t>酌予加分</w:t>
            </w:r>
            <w:r>
              <w:t>0.5</w:t>
            </w:r>
            <w:r>
              <w:rPr>
                <w:rFonts w:hint="eastAsia"/>
              </w:rPr>
              <w:t>至</w:t>
            </w:r>
            <w:r>
              <w:t>1</w:t>
            </w:r>
            <w:r>
              <w:rPr>
                <w:rFonts w:hint="eastAsia"/>
              </w:rPr>
              <w:t>分。</w:t>
            </w:r>
            <w:r>
              <w:rPr>
                <w:rFonts w:hint="eastAsia"/>
                <w:szCs w:val="21"/>
              </w:rPr>
              <w:t>评价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准如附件</w:t>
            </w:r>
            <w:r>
              <w:rPr>
                <w:szCs w:val="21"/>
              </w:rPr>
              <w:t>1</w:t>
            </w:r>
          </w:p>
        </w:tc>
      </w:tr>
      <w:tr w:rsidR="001E3F08" w:rsidRPr="00D22DD6" w:rsidTr="00C92E11"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Merge/>
          </w:tcPr>
          <w:p w:rsidR="001E3F08" w:rsidRPr="00265EB6" w:rsidRDefault="001E3F08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351" w:type="dxa"/>
            <w:gridSpan w:val="2"/>
            <w:vMerge/>
            <w:vAlign w:val="center"/>
          </w:tcPr>
          <w:p w:rsidR="001E3F08" w:rsidRPr="00265EB6" w:rsidRDefault="001E3F08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1E3F08" w:rsidRDefault="001E3F08" w:rsidP="00374B9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实作评量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实作</w:t>
            </w:r>
            <w:r>
              <w:rPr>
                <w:szCs w:val="21"/>
              </w:rPr>
              <w:t>)</w:t>
            </w:r>
          </w:p>
          <w:p w:rsidR="001E3F08" w:rsidRPr="00265EB6" w:rsidRDefault="001E3F08" w:rsidP="00BB1DC9">
            <w:pPr>
              <w:snapToGrid w:val="0"/>
              <w:spacing w:line="300" w:lineRule="exact"/>
              <w:rPr>
                <w:rFonts w:cs="黑体"/>
                <w:szCs w:val="21"/>
              </w:rPr>
            </w:pPr>
            <w:r>
              <w:rPr>
                <w:sz w:val="20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EDd2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BDd1</w:t>
            </w:r>
            <w:r>
              <w:rPr>
                <w:sz w:val="20"/>
              </w:rPr>
              <w:t>)</w:t>
            </w:r>
          </w:p>
        </w:tc>
        <w:tc>
          <w:tcPr>
            <w:tcW w:w="512" w:type="dxa"/>
            <w:vAlign w:val="center"/>
          </w:tcPr>
          <w:p w:rsidR="001E3F08" w:rsidRPr="00265EB6" w:rsidRDefault="001E3F08" w:rsidP="00C92E11">
            <w:pPr>
              <w:snapToGrid w:val="0"/>
              <w:spacing w:line="300" w:lineRule="exact"/>
              <w:jc w:val="center"/>
              <w:rPr>
                <w:rFonts w:cs="黑体"/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5089" w:type="dxa"/>
            <w:gridSpan w:val="10"/>
            <w:vAlign w:val="center"/>
          </w:tcPr>
          <w:p w:rsidR="001E3F08" w:rsidRDefault="001E3F08" w:rsidP="00FF53A2">
            <w:pPr>
              <w:snapToGrid w:val="0"/>
              <w:ind w:left="168" w:hangingChars="80" w:hanging="168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设计环节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分：基本分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分。</w:t>
            </w:r>
          </w:p>
          <w:p w:rsidR="001E3F08" w:rsidRDefault="001E3F08" w:rsidP="00FF53A2">
            <w:pPr>
              <w:snapToGrid w:val="0"/>
              <w:ind w:left="168" w:hangingChars="80" w:hanging="168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编写环节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分：基本分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分。</w:t>
            </w:r>
          </w:p>
          <w:p w:rsidR="001E3F08" w:rsidRDefault="001E3F08" w:rsidP="00FF53A2">
            <w:pPr>
              <w:snapToGrid w:val="0"/>
              <w:ind w:left="168" w:hangingChars="80" w:hanging="168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调试环节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分：基本分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分。</w:t>
            </w:r>
          </w:p>
          <w:p w:rsidR="001E3F08" w:rsidRPr="00265EB6" w:rsidRDefault="001E3F08" w:rsidP="00DC34B1">
            <w:pPr>
              <w:snapToGrid w:val="0"/>
              <w:spacing w:line="300" w:lineRule="exact"/>
              <w:rPr>
                <w:rFonts w:cs="黑体"/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准如附件</w:t>
            </w:r>
            <w:r>
              <w:rPr>
                <w:szCs w:val="21"/>
              </w:rPr>
              <w:t>2</w:t>
            </w:r>
          </w:p>
        </w:tc>
      </w:tr>
      <w:tr w:rsidR="001E3F08" w:rsidRPr="00D22DD6" w:rsidTr="0064579F">
        <w:trPr>
          <w:trHeight w:val="830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4D14FB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期中</w:t>
            </w:r>
          </w:p>
          <w:p w:rsidR="001E3F08" w:rsidRPr="00265EB6" w:rsidRDefault="001E3F08" w:rsidP="004D14FB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成绩</w:t>
            </w:r>
          </w:p>
        </w:tc>
        <w:tc>
          <w:tcPr>
            <w:tcW w:w="351" w:type="dxa"/>
            <w:gridSpan w:val="2"/>
            <w:vAlign w:val="center"/>
          </w:tcPr>
          <w:p w:rsidR="001E3F08" w:rsidRPr="00462B46" w:rsidRDefault="001E3F08" w:rsidP="00DE367B">
            <w:pPr>
              <w:snapToGrid w:val="0"/>
              <w:jc w:val="center"/>
              <w:rPr>
                <w:szCs w:val="21"/>
              </w:rPr>
            </w:pPr>
            <w:r w:rsidRPr="00462B46">
              <w:rPr>
                <w:szCs w:val="21"/>
              </w:rPr>
              <w:t>20</w:t>
            </w:r>
          </w:p>
        </w:tc>
        <w:tc>
          <w:tcPr>
            <w:tcW w:w="1530" w:type="dxa"/>
            <w:gridSpan w:val="3"/>
            <w:vAlign w:val="center"/>
          </w:tcPr>
          <w:p w:rsidR="001E3F08" w:rsidRDefault="001E3F08" w:rsidP="00C14D0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实作评量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报告</w:t>
            </w:r>
            <w:r>
              <w:rPr>
                <w:szCs w:val="21"/>
              </w:rPr>
              <w:t>)</w:t>
            </w:r>
          </w:p>
          <w:p w:rsidR="001E3F08" w:rsidRDefault="001E3F08" w:rsidP="00C14D08">
            <w:pPr>
              <w:snapToGrid w:val="0"/>
              <w:rPr>
                <w:szCs w:val="21"/>
              </w:rPr>
            </w:pPr>
            <w:r>
              <w:rPr>
                <w:sz w:val="20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EDd2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BDd1</w:t>
            </w:r>
            <w:r>
              <w:rPr>
                <w:sz w:val="20"/>
              </w:rPr>
              <w:t>)</w:t>
            </w:r>
          </w:p>
        </w:tc>
        <w:tc>
          <w:tcPr>
            <w:tcW w:w="512" w:type="dxa"/>
            <w:vAlign w:val="center"/>
          </w:tcPr>
          <w:p w:rsidR="001E3F08" w:rsidRDefault="001E3F08" w:rsidP="00C14D08">
            <w:pPr>
              <w:snapToGrid w:val="0"/>
              <w:jc w:val="center"/>
            </w:pPr>
            <w:r>
              <w:rPr>
                <w:szCs w:val="21"/>
              </w:rPr>
              <w:t>20</w:t>
            </w:r>
          </w:p>
        </w:tc>
        <w:tc>
          <w:tcPr>
            <w:tcW w:w="5089" w:type="dxa"/>
            <w:gridSpan w:val="10"/>
            <w:vAlign w:val="center"/>
          </w:tcPr>
          <w:p w:rsidR="001E3F08" w:rsidRDefault="001E3F08" w:rsidP="00DC34B1">
            <w:pPr>
              <w:snapToGrid w:val="0"/>
              <w:rPr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程序设计、编写与调试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评价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准如附件</w:t>
            </w:r>
            <w:r>
              <w:rPr>
                <w:szCs w:val="21"/>
              </w:rPr>
              <w:t>2</w:t>
            </w:r>
          </w:p>
        </w:tc>
      </w:tr>
      <w:tr w:rsidR="001E3F08" w:rsidRPr="00D22DD6" w:rsidTr="004D14FB">
        <w:trPr>
          <w:trHeight w:val="563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4D14FB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期末</w:t>
            </w:r>
          </w:p>
          <w:p w:rsidR="001E3F08" w:rsidRPr="00265EB6" w:rsidRDefault="001E3F08" w:rsidP="004D14FB">
            <w:pPr>
              <w:snapToGrid w:val="0"/>
              <w:jc w:val="center"/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成绩</w:t>
            </w:r>
          </w:p>
        </w:tc>
        <w:tc>
          <w:tcPr>
            <w:tcW w:w="351" w:type="dxa"/>
            <w:gridSpan w:val="2"/>
            <w:vAlign w:val="center"/>
          </w:tcPr>
          <w:p w:rsidR="001E3F08" w:rsidRPr="00462B46" w:rsidRDefault="001E3F08" w:rsidP="00DE367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 w:rsidRPr="00462B46">
              <w:rPr>
                <w:szCs w:val="21"/>
              </w:rPr>
              <w:t>0</w:t>
            </w:r>
          </w:p>
        </w:tc>
        <w:tc>
          <w:tcPr>
            <w:tcW w:w="1530" w:type="dxa"/>
            <w:gridSpan w:val="3"/>
          </w:tcPr>
          <w:p w:rsidR="001E3F08" w:rsidRDefault="001E3F08" w:rsidP="00DE367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实作评量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报告</w:t>
            </w:r>
            <w:r>
              <w:rPr>
                <w:szCs w:val="21"/>
              </w:rPr>
              <w:t>)</w:t>
            </w:r>
          </w:p>
          <w:p w:rsidR="001E3F08" w:rsidRDefault="001E3F08" w:rsidP="00DE367B">
            <w:pPr>
              <w:snapToGrid w:val="0"/>
              <w:rPr>
                <w:szCs w:val="21"/>
              </w:rPr>
            </w:pPr>
            <w:r>
              <w:rPr>
                <w:sz w:val="20"/>
              </w:rPr>
              <w:t>(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EDd2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BDd1</w:t>
            </w:r>
            <w:r>
              <w:rPr>
                <w:sz w:val="20"/>
              </w:rPr>
              <w:t>)</w:t>
            </w:r>
          </w:p>
        </w:tc>
        <w:tc>
          <w:tcPr>
            <w:tcW w:w="512" w:type="dxa"/>
            <w:vAlign w:val="center"/>
          </w:tcPr>
          <w:p w:rsidR="001E3F08" w:rsidRDefault="001E3F08" w:rsidP="00DE367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5089" w:type="dxa"/>
            <w:gridSpan w:val="10"/>
            <w:vAlign w:val="center"/>
          </w:tcPr>
          <w:p w:rsidR="001E3F08" w:rsidRDefault="001E3F08" w:rsidP="00DC34B1">
            <w:pPr>
              <w:snapToGrid w:val="0"/>
              <w:rPr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程序设计、编写与调试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评价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  <w:r>
              <w:rPr>
                <w:rFonts w:hint="eastAsia"/>
                <w:szCs w:val="21"/>
              </w:rPr>
              <w:t>准如附件</w:t>
            </w:r>
            <w:r>
              <w:rPr>
                <w:szCs w:val="21"/>
              </w:rPr>
              <w:t>2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 w:val="restart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黑体"/>
                <w:szCs w:val="21"/>
              </w:rPr>
              <w:t>H</w:t>
            </w:r>
            <w:r w:rsidRPr="00265EB6">
              <w:rPr>
                <w:rFonts w:ascii="PMingLiU" w:hAnsi="PMingLiU" w:cs="黑体" w:hint="eastAsia"/>
                <w:szCs w:val="21"/>
              </w:rPr>
              <w:t>进度表</w:t>
            </w:r>
          </w:p>
        </w:tc>
        <w:tc>
          <w:tcPr>
            <w:tcW w:w="554" w:type="dxa"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cs="黑体"/>
                <w:szCs w:val="21"/>
              </w:rPr>
            </w:pPr>
            <w:proofErr w:type="gramStart"/>
            <w:r w:rsidRPr="00265EB6">
              <w:rPr>
                <w:rFonts w:cs="黑体" w:hint="eastAsia"/>
                <w:szCs w:val="21"/>
              </w:rPr>
              <w:t>周别</w:t>
            </w:r>
            <w:proofErr w:type="gramEnd"/>
          </w:p>
        </w:tc>
        <w:tc>
          <w:tcPr>
            <w:tcW w:w="4535" w:type="dxa"/>
            <w:gridSpan w:val="10"/>
            <w:vAlign w:val="center"/>
          </w:tcPr>
          <w:p w:rsidR="001E3F08" w:rsidRPr="00265EB6" w:rsidRDefault="001E3F08" w:rsidP="00265EB6">
            <w:pPr>
              <w:autoSpaceDE w:val="0"/>
              <w:autoSpaceDN w:val="0"/>
              <w:snapToGrid w:val="0"/>
              <w:jc w:val="center"/>
              <w:rPr>
                <w:rFonts w:ascii="PMingLiU" w:eastAsia="PMingLiU" w:cs="HiddenHorzOCR"/>
                <w:szCs w:val="21"/>
              </w:rPr>
            </w:pPr>
            <w:r w:rsidRPr="00265EB6">
              <w:rPr>
                <w:rFonts w:ascii="PMingLiU" w:hAnsi="PMingLiU" w:cs="HiddenHorzOCR" w:hint="eastAsia"/>
                <w:szCs w:val="21"/>
              </w:rPr>
              <w:t>单元名称与内容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750D49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 w:eastAsia="PMingLiU" w:cs="HiddenHorzOCR"/>
                <w:b/>
                <w:szCs w:val="21"/>
              </w:rPr>
            </w:pPr>
            <w:r w:rsidRPr="00750D49">
              <w:rPr>
                <w:rFonts w:ascii="PMingLiU" w:hAnsi="PMingLiU" w:cs="HiddenHorzOCR" w:hint="eastAsia"/>
                <w:b/>
                <w:szCs w:val="21"/>
              </w:rPr>
              <w:t>能力指标</w:t>
            </w:r>
          </w:p>
        </w:tc>
        <w:tc>
          <w:tcPr>
            <w:tcW w:w="1388" w:type="dxa"/>
            <w:gridSpan w:val="3"/>
            <w:vAlign w:val="center"/>
          </w:tcPr>
          <w:p w:rsidR="001E3F08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 w:eastAsia="PMingLiU" w:cs="HiddenHorzOCR"/>
                <w:szCs w:val="21"/>
              </w:rPr>
            </w:pPr>
            <w:r>
              <w:rPr>
                <w:rFonts w:ascii="PMingLiU" w:hAnsi="PMingLiU" w:cs="HiddenHorzOCR" w:hint="eastAsia"/>
                <w:szCs w:val="21"/>
              </w:rPr>
              <w:t>教学目标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FF53A2">
            <w:pPr>
              <w:autoSpaceDE w:val="0"/>
              <w:autoSpaceDN w:val="0"/>
              <w:snapToGrid w:val="0"/>
              <w:ind w:firstLineChars="8" w:firstLine="17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1-1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DE367B">
            <w:pPr>
              <w:autoSpaceDE w:val="0"/>
              <w:autoSpaceDN w:val="0"/>
              <w:snapToGrid w:val="0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单元</w:t>
            </w: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一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初识</w:t>
            </w:r>
            <w:r w:rsidRPr="007E577D">
              <w:rPr>
                <w:rFonts w:ascii="Times New Roman" w:hAnsi="Times New Roman"/>
                <w:b/>
                <w:kern w:val="0"/>
                <w:szCs w:val="21"/>
              </w:rPr>
              <w:t>C</w:t>
            </w:r>
            <w:r w:rsidRPr="007E577D">
              <w:rPr>
                <w:rFonts w:ascii="Times New Roman" w:hAnsi="Times New Roman" w:hint="eastAsia"/>
                <w:b/>
                <w:kern w:val="0"/>
                <w:szCs w:val="21"/>
              </w:rPr>
              <w:t>语言</w:t>
            </w:r>
          </w:p>
          <w:p w:rsidR="001E3F08" w:rsidRDefault="001E3F08" w:rsidP="004C2F7B">
            <w:pPr>
              <w:autoSpaceDE w:val="0"/>
              <w:autoSpaceDN w:val="0"/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  <w:r w:rsidRPr="004C2F7B">
              <w:rPr>
                <w:rFonts w:ascii="Times New Roman" w:hAnsi="Times New Roman"/>
                <w:bCs/>
                <w:kern w:val="0"/>
                <w:szCs w:val="21"/>
              </w:rPr>
              <w:t>1.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C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语言的发展及特点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；</w:t>
            </w:r>
          </w:p>
          <w:p w:rsidR="001E3F08" w:rsidRDefault="001E3F08" w:rsidP="008B0164">
            <w:pPr>
              <w:autoSpaceDE w:val="0"/>
              <w:autoSpaceDN w:val="0"/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几个典型的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程序；</w:t>
            </w:r>
          </w:p>
          <w:p w:rsidR="001E3F08" w:rsidRPr="00113B9A" w:rsidRDefault="001E3F08" w:rsidP="00723270">
            <w:pPr>
              <w:autoSpaceDE w:val="0"/>
              <w:autoSpaceDN w:val="0"/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C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程序的基本结构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；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1-2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DE367B">
            <w:pPr>
              <w:autoSpaceDE w:val="0"/>
              <w:autoSpaceDN w:val="0"/>
              <w:snapToGrid w:val="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4.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C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语言的基本符号与词汇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；</w:t>
            </w:r>
          </w:p>
          <w:p w:rsidR="001E3F08" w:rsidRPr="007E577D" w:rsidRDefault="001E3F08" w:rsidP="00723270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5.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C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语言集成开发环境。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Pr="00267039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67039">
              <w:rPr>
                <w:rFonts w:ascii="宋体" w:hAnsi="宋体" w:cs="HiddenHorzOCR"/>
                <w:szCs w:val="21"/>
              </w:rPr>
              <w:t>2-1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DE367B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单元二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认识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语言中的数据、</w:t>
            </w:r>
            <w:r w:rsidRPr="007E577D">
              <w:rPr>
                <w:rFonts w:ascii="Times New Roman" w:hAnsi="Times New Roman" w:hint="eastAsia"/>
                <w:b/>
                <w:kern w:val="0"/>
                <w:szCs w:val="21"/>
              </w:rPr>
              <w:t>运算符和表达式</w:t>
            </w:r>
          </w:p>
          <w:p w:rsidR="001E3F08" w:rsidRDefault="001E3F08" w:rsidP="00DE367B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1. C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语言中基本数据类型的分类。</w:t>
            </w:r>
          </w:p>
          <w:p w:rsidR="001E3F08" w:rsidRDefault="001E3F08" w:rsidP="00DE367B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常量与变量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</w:p>
          <w:p w:rsidR="001E3F08" w:rsidRDefault="001E3F08" w:rsidP="00254C68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3.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整型数据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</w:p>
          <w:p w:rsidR="001E3F08" w:rsidRPr="00563D23" w:rsidRDefault="001E3F08" w:rsidP="0072327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4.</w:t>
            </w:r>
            <w:proofErr w:type="gramStart"/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实型数据</w:t>
            </w:r>
            <w:proofErr w:type="gramEnd"/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DDd1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M2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2-2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113B9A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5.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字符型数据。</w:t>
            </w:r>
          </w:p>
          <w:p w:rsidR="001E3F08" w:rsidRPr="007E577D" w:rsidRDefault="001E3F08" w:rsidP="00723270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6.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不同类型数据的混合运算。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DDd1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M2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3-1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DE367B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7. C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语言中各种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运算符与表达式。</w:t>
            </w:r>
          </w:p>
          <w:p w:rsidR="001E3F08" w:rsidRPr="00513E7A" w:rsidRDefault="001E3F08" w:rsidP="0072327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8.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运算符的优先级与结合性。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DDd1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1366F9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M2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3-2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481195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单元三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  <w:r w:rsidRPr="007E577D">
              <w:rPr>
                <w:rFonts w:ascii="Times New Roman" w:hAnsi="Times New Roman" w:hint="eastAsia"/>
                <w:b/>
                <w:kern w:val="0"/>
                <w:szCs w:val="21"/>
              </w:rPr>
              <w:t>顺序结构程序设计</w:t>
            </w:r>
          </w:p>
          <w:p w:rsidR="001E3F08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算法的概念。</w:t>
            </w:r>
          </w:p>
          <w:p w:rsidR="001E3F08" w:rsidRPr="007E577D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算法的表示方法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</w:p>
          <w:p w:rsidR="001E3F08" w:rsidRPr="00EA7FB9" w:rsidRDefault="001E3F08" w:rsidP="0072327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结构化程序的设计方法。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4-1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4. C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语句的种类。</w:t>
            </w:r>
          </w:p>
          <w:p w:rsidR="001E3F08" w:rsidRPr="003F43CB" w:rsidRDefault="001E3F08" w:rsidP="0072327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5.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数据输出函数的使用。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4-2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525E9D" w:rsidRDefault="001E3F08" w:rsidP="0072327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6.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数据输入函数的使用。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5-1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481195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单元四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  <w:r w:rsidRPr="007E577D">
              <w:rPr>
                <w:rFonts w:ascii="Times New Roman" w:hAnsi="Times New Roman" w:hint="eastAsia"/>
                <w:b/>
                <w:kern w:val="0"/>
                <w:szCs w:val="21"/>
              </w:rPr>
              <w:t>选择结构程序设计</w:t>
            </w:r>
            <w:r w:rsidRPr="007E57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  <w:p w:rsidR="001E3F08" w:rsidRDefault="001E3F08" w:rsidP="009D19EF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 w:rsidRPr="009D19EF">
              <w:rPr>
                <w:rFonts w:ascii="Times New Roman" w:hAnsi="Times New Roman"/>
                <w:bCs/>
                <w:kern w:val="0"/>
                <w:szCs w:val="21"/>
              </w:rPr>
              <w:t>1.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关系运算符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和关系表达式</w:t>
            </w:r>
          </w:p>
          <w:p w:rsidR="001E3F08" w:rsidRPr="007E577D" w:rsidRDefault="001E3F08" w:rsidP="009D19EF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2.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逻辑运算符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和逻辑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表达式。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5-2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19078D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最基本的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>if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语句。</w:t>
            </w:r>
          </w:p>
          <w:p w:rsidR="001E3F08" w:rsidRPr="009E5CA5" w:rsidRDefault="001E3F08" w:rsidP="0072327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4.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if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else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语句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6-1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723270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5.</w:t>
            </w:r>
            <w:r w:rsidRPr="009E5CA5">
              <w:rPr>
                <w:rFonts w:ascii="Times New Roman" w:hAnsi="Times New Roman" w:hint="eastAsia"/>
                <w:bCs/>
                <w:kern w:val="0"/>
                <w:szCs w:val="21"/>
              </w:rPr>
              <w:t>多分支选择语句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6-2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72327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6.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switch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语句。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7-1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481195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单元五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  <w:r w:rsidRPr="007E577D">
              <w:rPr>
                <w:rFonts w:ascii="Times New Roman" w:hAnsi="Times New Roman" w:hint="eastAsia"/>
                <w:b/>
                <w:kern w:val="0"/>
                <w:szCs w:val="21"/>
              </w:rPr>
              <w:t>循环结构程序设计</w:t>
            </w:r>
            <w:r w:rsidRPr="007E577D">
              <w:rPr>
                <w:rFonts w:ascii="Times New Roman" w:hAnsi="Times New Roman"/>
                <w:b/>
                <w:kern w:val="0"/>
                <w:szCs w:val="21"/>
              </w:rPr>
              <w:t xml:space="preserve"> </w:t>
            </w:r>
          </w:p>
          <w:p w:rsidR="001E3F08" w:rsidRPr="007E577D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while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语句。</w:t>
            </w:r>
          </w:p>
          <w:p w:rsidR="001E3F08" w:rsidRPr="00395495" w:rsidRDefault="001E3F08" w:rsidP="00D64BBA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do-while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语句。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7-2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395495" w:rsidRDefault="001E3F08" w:rsidP="00D64BBA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for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语句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8-1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516A11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bCs/>
                <w:kern w:val="0"/>
                <w:szCs w:val="21"/>
              </w:rPr>
              <w:t>goto</w:t>
            </w:r>
            <w:proofErr w:type="spellEnd"/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语句。</w:t>
            </w:r>
          </w:p>
          <w:p w:rsidR="001E3F08" w:rsidRDefault="001E3F08" w:rsidP="00516A11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5.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几种循环控制语句的比较。</w:t>
            </w:r>
          </w:p>
          <w:p w:rsidR="001E3F08" w:rsidRPr="007E577D" w:rsidRDefault="001E3F08" w:rsidP="00D64BBA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6.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 xml:space="preserve"> break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和</w:t>
            </w:r>
            <w:r w:rsidRPr="007E577D">
              <w:rPr>
                <w:rFonts w:ascii="Times New Roman" w:hAnsi="Times New Roman"/>
                <w:bCs/>
                <w:kern w:val="0"/>
                <w:szCs w:val="21"/>
              </w:rPr>
              <w:t>continue</w:t>
            </w:r>
            <w:r w:rsidRPr="007E577D">
              <w:rPr>
                <w:rFonts w:ascii="Times New Roman" w:hAnsi="Times New Roman" w:hint="eastAsia"/>
                <w:bCs/>
                <w:kern w:val="0"/>
                <w:szCs w:val="21"/>
              </w:rPr>
              <w:t>语句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cs="HiddenHorzOCR"/>
                <w:szCs w:val="21"/>
              </w:rPr>
              <w:t>8-2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6804B9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7.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循环嵌套的几种形式。</w:t>
            </w:r>
          </w:p>
          <w:p w:rsidR="001E3F08" w:rsidRPr="00E81ABF" w:rsidRDefault="001E3F08" w:rsidP="006215F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8.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循环嵌套的使用。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cs="HiddenHorzOCR"/>
                <w:szCs w:val="21"/>
              </w:rPr>
              <w:t>9-1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481195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单元六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  <w:r w:rsidRPr="007E577D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数组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的使用</w:t>
            </w:r>
          </w:p>
          <w:p w:rsidR="001E3F08" w:rsidRDefault="001E3F08" w:rsidP="007F66B0">
            <w:pPr>
              <w:rPr>
                <w:rFonts w:ascii="Times New Roman" w:hAnsi="Times New Roman"/>
                <w:kern w:val="0"/>
                <w:szCs w:val="21"/>
              </w:rPr>
            </w:pPr>
            <w:r w:rsidRPr="007F66B0">
              <w:rPr>
                <w:rFonts w:ascii="Times New Roman" w:hAnsi="Times New Roman"/>
                <w:kern w:val="0"/>
                <w:szCs w:val="21"/>
              </w:rPr>
              <w:t>1.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一维数组的定义。</w:t>
            </w:r>
          </w:p>
          <w:p w:rsidR="001E3F08" w:rsidRDefault="001E3F08" w:rsidP="007F66B0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一维数组的引用。</w:t>
            </w:r>
          </w:p>
          <w:p w:rsidR="001E3F08" w:rsidRPr="007F66B0" w:rsidRDefault="001E3F08" w:rsidP="007F66B0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一维数组的初始化。</w:t>
            </w:r>
          </w:p>
        </w:tc>
        <w:tc>
          <w:tcPr>
            <w:tcW w:w="1559" w:type="dxa"/>
            <w:gridSpan w:val="3"/>
            <w:vAlign w:val="center"/>
          </w:tcPr>
          <w:p w:rsidR="00D9020D" w:rsidRDefault="00D9020D" w:rsidP="00D9020D"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A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="001E3F08">
              <w:rPr>
                <w:rFonts w:ascii="宋体" w:hAnsi="宋体" w:cs="宋体"/>
                <w:b/>
                <w:szCs w:val="21"/>
              </w:rPr>
              <w:t>B</w:t>
            </w:r>
            <w:r w:rsidR="001E3F08" w:rsidRPr="004D6F07">
              <w:rPr>
                <w:rFonts w:ascii="宋体" w:hAnsi="宋体" w:cs="宋体"/>
                <w:b/>
                <w:szCs w:val="21"/>
              </w:rPr>
              <w:t>Dd1</w:t>
            </w:r>
          </w:p>
          <w:p w:rsidR="001E3F08" w:rsidRPr="000E5297" w:rsidRDefault="001E3F08" w:rsidP="00D9020D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763A42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M4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cs="HiddenHorzOCR"/>
                <w:szCs w:val="21"/>
              </w:rPr>
              <w:t>9-2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481195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二维数组的定义。</w:t>
            </w:r>
          </w:p>
          <w:p w:rsidR="001E3F08" w:rsidRDefault="001E3F08" w:rsidP="00481195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二维数组的引用。</w:t>
            </w:r>
          </w:p>
          <w:p w:rsidR="001E3F08" w:rsidRPr="007E577D" w:rsidRDefault="001E3F08" w:rsidP="00481195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二维数组的初始化。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M4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10-1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C440EE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7.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字符数组的定义</w:t>
            </w:r>
            <w:r w:rsidRPr="007E577D">
              <w:rPr>
                <w:rFonts w:ascii="Times New Roman" w:hAnsi="Times New Roman" w:hint="eastAsia"/>
                <w:kern w:val="0"/>
                <w:szCs w:val="21"/>
              </w:rPr>
              <w:t>。</w:t>
            </w:r>
          </w:p>
          <w:p w:rsidR="001E3F08" w:rsidRDefault="001E3F08" w:rsidP="00C440EE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8.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字符数组的引用。</w:t>
            </w:r>
          </w:p>
          <w:p w:rsidR="001E3F08" w:rsidRDefault="001E3F08" w:rsidP="002F467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9.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字符数组的初始化。</w:t>
            </w:r>
          </w:p>
          <w:p w:rsidR="001E3F08" w:rsidRPr="002F4670" w:rsidRDefault="001E3F08" w:rsidP="001B16C7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10.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字符数组与字符串。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M4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DE367B">
            <w:pPr>
              <w:autoSpaceDE w:val="0"/>
              <w:autoSpaceDN w:val="0"/>
              <w:snapToGrid w:val="0"/>
              <w:jc w:val="center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10-2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CB03DB" w:rsidRDefault="001E3F08" w:rsidP="001B16C7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11.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字符串的输入、输出和处理函数。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M4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11-1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7E577D" w:rsidRDefault="001E3F08" w:rsidP="00481195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单元七</w:t>
            </w:r>
            <w:proofErr w:type="gramEnd"/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  <w:r w:rsidRPr="007E577D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函数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的设计与使用</w:t>
            </w:r>
          </w:p>
          <w:p w:rsidR="001E3F08" w:rsidRDefault="001E3F08" w:rsidP="006859C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 w:rsidRPr="006859C0">
              <w:rPr>
                <w:rFonts w:ascii="Times New Roman" w:hAnsi="Times New Roman"/>
                <w:bCs/>
                <w:kern w:val="0"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模块化程序设计思想。</w:t>
            </w:r>
          </w:p>
          <w:p w:rsidR="001E3F08" w:rsidRDefault="001E3F08" w:rsidP="006859C0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2.C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函数的分类。</w:t>
            </w:r>
          </w:p>
          <w:p w:rsidR="001E3F08" w:rsidRDefault="001E3F08" w:rsidP="0006025F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3.C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函数的定义及说明。</w:t>
            </w:r>
          </w:p>
          <w:p w:rsidR="001E3F08" w:rsidRPr="00E81ABF" w:rsidRDefault="001E3F08" w:rsidP="0006025F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4.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函数的参数。</w:t>
            </w:r>
          </w:p>
        </w:tc>
        <w:tc>
          <w:tcPr>
            <w:tcW w:w="1559" w:type="dxa"/>
            <w:gridSpan w:val="3"/>
            <w:vAlign w:val="center"/>
          </w:tcPr>
          <w:p w:rsidR="008B4D95" w:rsidRDefault="008B4D95" w:rsidP="008B4D95"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A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</w:p>
          <w:p w:rsidR="001E3F08" w:rsidRPr="00EB5A21" w:rsidRDefault="008B4D95" w:rsidP="008B4D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EB5A21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M5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11-2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963B4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5.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函数的返回值。</w:t>
            </w:r>
          </w:p>
          <w:p w:rsidR="001E3F08" w:rsidRDefault="001E3F08" w:rsidP="00963B4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6.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函数的语句调用。</w:t>
            </w:r>
          </w:p>
          <w:p w:rsidR="001E3F08" w:rsidRDefault="001E3F08" w:rsidP="00963B4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7.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函数的表达式调用。</w:t>
            </w:r>
          </w:p>
          <w:p w:rsidR="001E3F08" w:rsidRDefault="001E3F08" w:rsidP="00963B4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8.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函数的嵌套调用。</w:t>
            </w:r>
          </w:p>
          <w:p w:rsidR="001E3F08" w:rsidRPr="00E81ABF" w:rsidRDefault="001E3F08" w:rsidP="00963B4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9.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函数的递归调用。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EB5A21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M5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12-1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963B4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10.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数组元素作函数参数。</w:t>
            </w:r>
          </w:p>
          <w:p w:rsidR="001E3F08" w:rsidRDefault="001E3F08" w:rsidP="00963B4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11.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数组名作函数参数。</w:t>
            </w:r>
          </w:p>
          <w:p w:rsidR="001E3F08" w:rsidRDefault="001E3F08" w:rsidP="00963B4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12.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变量的作用域。</w:t>
            </w:r>
          </w:p>
          <w:p w:rsidR="001E3F08" w:rsidRPr="00ED5213" w:rsidRDefault="001E3F08" w:rsidP="00963B4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13.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变量的生存期。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EB5A21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M5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12-2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BD7E26" w:rsidRDefault="001E3F08" w:rsidP="00FF53A2">
            <w:pPr>
              <w:ind w:left="2520" w:hangingChars="1200" w:hanging="2520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14.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函数综合实作。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EB5A21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M5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13-1</w:t>
            </w:r>
          </w:p>
        </w:tc>
        <w:tc>
          <w:tcPr>
            <w:tcW w:w="4535" w:type="dxa"/>
            <w:gridSpan w:val="10"/>
            <w:vAlign w:val="center"/>
          </w:tcPr>
          <w:p w:rsidR="001E3F08" w:rsidRPr="00370786" w:rsidRDefault="001E3F08" w:rsidP="00481195">
            <w:pPr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单元八</w:t>
            </w:r>
            <w:proofErr w:type="gramEnd"/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</w:t>
            </w:r>
            <w:r w:rsidRPr="00370786"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指针</w:t>
            </w: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的使用</w:t>
            </w:r>
          </w:p>
          <w:p w:rsidR="001E3F08" w:rsidRDefault="001E3F08" w:rsidP="00946194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 w:rsidRPr="00946194">
              <w:rPr>
                <w:rFonts w:ascii="Times New Roman" w:hAnsi="Times New Roman"/>
                <w:bCs/>
                <w:kern w:val="0"/>
                <w:szCs w:val="21"/>
              </w:rPr>
              <w:t>1.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指针和指针变量。</w:t>
            </w:r>
          </w:p>
          <w:p w:rsidR="001E3F08" w:rsidRPr="00CB03DB" w:rsidRDefault="001E3F08" w:rsidP="00946194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指针变量的定义。</w:t>
            </w:r>
          </w:p>
          <w:p w:rsidR="001E3F08" w:rsidRPr="00E81ABF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3.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指针变量的操作。</w:t>
            </w:r>
          </w:p>
        </w:tc>
        <w:tc>
          <w:tcPr>
            <w:tcW w:w="1559" w:type="dxa"/>
            <w:gridSpan w:val="3"/>
            <w:vAlign w:val="center"/>
          </w:tcPr>
          <w:p w:rsidR="003B1106" w:rsidRDefault="003B1106" w:rsidP="003B1106"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A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</w:p>
          <w:p w:rsidR="001E3F08" w:rsidRPr="00FD2CFB" w:rsidRDefault="003B1106" w:rsidP="003B1106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FD2CFB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13-2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4.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指针的赋值运算。</w:t>
            </w:r>
          </w:p>
          <w:p w:rsidR="001E3F08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5.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指针的加减运算。</w:t>
            </w:r>
          </w:p>
          <w:p w:rsidR="001E3F08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6.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指向数组的指针。</w:t>
            </w:r>
          </w:p>
          <w:p w:rsidR="001E3F08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7.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通过指针引用数组元素。</w:t>
            </w:r>
          </w:p>
          <w:p w:rsidR="001E3F08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8.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指向字符串的指针。</w:t>
            </w:r>
          </w:p>
          <w:p w:rsidR="001E3F08" w:rsidRDefault="001E3F08" w:rsidP="00481195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9.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字符串指针变量与字符数组的区别。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FD2CFB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14-1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10.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函数指针变量。</w:t>
            </w:r>
          </w:p>
          <w:p w:rsidR="001E3F08" w:rsidRPr="00CB03DB" w:rsidRDefault="001E3F08" w:rsidP="00481195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11.</w:t>
            </w:r>
            <w:r>
              <w:rPr>
                <w:rFonts w:ascii="Times New Roman" w:hAnsi="Times New Roman" w:hint="eastAsia"/>
                <w:bCs/>
                <w:kern w:val="0"/>
                <w:szCs w:val="21"/>
              </w:rPr>
              <w:t>指针型函数。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FD2CFB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1E3F08" w:rsidRPr="00D22DD6" w:rsidTr="005A779C">
        <w:trPr>
          <w:trHeight w:val="397"/>
        </w:trPr>
        <w:tc>
          <w:tcPr>
            <w:tcW w:w="751" w:type="dxa"/>
            <w:vMerge/>
            <w:vAlign w:val="center"/>
          </w:tcPr>
          <w:p w:rsidR="001E3F08" w:rsidRPr="00265EB6" w:rsidRDefault="001E3F08" w:rsidP="00265EB6">
            <w:pPr>
              <w:snapToGrid w:val="0"/>
              <w:jc w:val="center"/>
              <w:rPr>
                <w:rFonts w:ascii="PMingLiU" w:eastAsia="PMingLiU" w:cs="黑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1E3F08" w:rsidRDefault="001E3F08" w:rsidP="007F0585">
            <w:pPr>
              <w:autoSpaceDE w:val="0"/>
              <w:autoSpaceDN w:val="0"/>
              <w:snapToGrid w:val="0"/>
              <w:jc w:val="center"/>
              <w:rPr>
                <w:rFonts w:ascii="宋体" w:cs="HiddenHorzOCR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14-2</w:t>
            </w:r>
          </w:p>
        </w:tc>
        <w:tc>
          <w:tcPr>
            <w:tcW w:w="4535" w:type="dxa"/>
            <w:gridSpan w:val="10"/>
            <w:vAlign w:val="center"/>
          </w:tcPr>
          <w:p w:rsidR="001E3F08" w:rsidRDefault="001E3F08" w:rsidP="007F0585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12.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指向指针的指针。</w:t>
            </w:r>
          </w:p>
        </w:tc>
        <w:tc>
          <w:tcPr>
            <w:tcW w:w="1559" w:type="dxa"/>
            <w:gridSpan w:val="3"/>
            <w:vAlign w:val="center"/>
          </w:tcPr>
          <w:p w:rsidR="001E3F08" w:rsidRPr="00FD2CFB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</w:t>
            </w:r>
            <w:r w:rsidRPr="004D6F07">
              <w:rPr>
                <w:rFonts w:ascii="宋体" w:hAnsi="宋体" w:cs="宋体"/>
                <w:b/>
                <w:szCs w:val="21"/>
              </w:rPr>
              <w:t>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/>
                <w:b/>
                <w:szCs w:val="21"/>
              </w:rPr>
              <w:t>EDd1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 w:rsidRPr="004D6F07">
              <w:rPr>
                <w:rFonts w:ascii="宋体" w:hAnsi="宋体" w:cs="宋体"/>
                <w:b/>
                <w:szCs w:val="21"/>
              </w:rPr>
              <w:t>EDd2</w:t>
            </w:r>
          </w:p>
        </w:tc>
        <w:tc>
          <w:tcPr>
            <w:tcW w:w="1388" w:type="dxa"/>
            <w:gridSpan w:val="3"/>
            <w:vAlign w:val="center"/>
          </w:tcPr>
          <w:p w:rsidR="001E3F08" w:rsidRPr="000E5297" w:rsidRDefault="001E3F08" w:rsidP="00481195">
            <w:pPr>
              <w:autoSpaceDE w:val="0"/>
              <w:autoSpaceDN w:val="0"/>
              <w:snapToGrid w:val="0"/>
              <w:jc w:val="center"/>
              <w:rPr>
                <w:rFonts w:ascii="PMingLiU"/>
                <w:szCs w:val="21"/>
              </w:rPr>
            </w:pPr>
            <w:r>
              <w:rPr>
                <w:rFonts w:ascii="PMingLiU"/>
                <w:szCs w:val="21"/>
              </w:rPr>
              <w:t>M1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M3</w:t>
            </w:r>
            <w:r>
              <w:rPr>
                <w:rFonts w:ascii="PMingLiU" w:hint="eastAsia"/>
                <w:szCs w:val="21"/>
              </w:rPr>
              <w:t>、</w:t>
            </w:r>
            <w:r>
              <w:rPr>
                <w:rFonts w:ascii="PMingLiU"/>
                <w:szCs w:val="21"/>
              </w:rPr>
              <w:t>M6</w:t>
            </w:r>
          </w:p>
        </w:tc>
      </w:tr>
      <w:tr w:rsidR="001E3F08" w:rsidRPr="00D22DD6" w:rsidTr="0017231B">
        <w:trPr>
          <w:trHeight w:val="737"/>
        </w:trPr>
        <w:tc>
          <w:tcPr>
            <w:tcW w:w="751" w:type="dxa"/>
            <w:vAlign w:val="center"/>
          </w:tcPr>
          <w:p w:rsidR="001E3F08" w:rsidRPr="00265EB6" w:rsidRDefault="001E3F08" w:rsidP="00FB03B3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I</w:t>
            </w:r>
            <w:r w:rsidRPr="00265EB6">
              <w:rPr>
                <w:rFonts w:ascii="PMingLiU" w:hAnsi="PMingLiU" w:cs="HiddenHorzOCR" w:hint="eastAsia"/>
                <w:szCs w:val="21"/>
              </w:rPr>
              <w:t>指定</w:t>
            </w:r>
            <w:r>
              <w:rPr>
                <w:rFonts w:ascii="PMingLiU" w:hAnsi="PMingLiU" w:cs="HiddenHorzOCR" w:hint="eastAsia"/>
                <w:szCs w:val="21"/>
              </w:rPr>
              <w:t>教材</w:t>
            </w:r>
          </w:p>
        </w:tc>
        <w:tc>
          <w:tcPr>
            <w:tcW w:w="8036" w:type="dxa"/>
            <w:gridSpan w:val="17"/>
            <w:vAlign w:val="center"/>
          </w:tcPr>
          <w:p w:rsidR="001E3F08" w:rsidRDefault="001E3F08" w:rsidP="007F0585">
            <w:pPr>
              <w:autoSpaceDE w:val="0"/>
              <w:autoSpaceDN w:val="0"/>
              <w:snapToGrid w:val="0"/>
              <w:spacing w:line="36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向华（</w:t>
            </w:r>
            <w:r>
              <w:rPr>
                <w:rFonts w:ascii="宋体" w:cs="宋体"/>
                <w:kern w:val="0"/>
                <w:szCs w:val="21"/>
              </w:rPr>
              <w:t>2012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  <w:r>
              <w:rPr>
                <w:rFonts w:ascii="宋体" w:cs="宋体"/>
                <w:kern w:val="0"/>
                <w:szCs w:val="21"/>
              </w:rPr>
              <w:t>. C</w:t>
            </w:r>
            <w:r>
              <w:rPr>
                <w:rFonts w:ascii="宋体" w:cs="宋体" w:hint="eastAsia"/>
                <w:kern w:val="0"/>
                <w:szCs w:val="21"/>
              </w:rPr>
              <w:t>语言程序设计（第</w:t>
            </w:r>
            <w:r>
              <w:rPr>
                <w:rFonts w:ascii="宋体" w:cs="宋体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</w:rPr>
              <w:t>版）</w:t>
            </w:r>
            <w:r>
              <w:rPr>
                <w:rFonts w:ascii="宋体" w:cs="宋体"/>
                <w:kern w:val="0"/>
                <w:szCs w:val="21"/>
              </w:rPr>
              <w:t xml:space="preserve">. </w:t>
            </w:r>
            <w:r>
              <w:rPr>
                <w:rFonts w:ascii="宋体" w:cs="宋体" w:hint="eastAsia"/>
                <w:kern w:val="0"/>
                <w:szCs w:val="21"/>
              </w:rPr>
              <w:t>清华大学出版社。</w:t>
            </w:r>
          </w:p>
        </w:tc>
      </w:tr>
      <w:tr w:rsidR="001E3F08" w:rsidRPr="00D22DD6" w:rsidTr="0017231B">
        <w:trPr>
          <w:trHeight w:val="737"/>
        </w:trPr>
        <w:tc>
          <w:tcPr>
            <w:tcW w:w="751" w:type="dxa"/>
            <w:vAlign w:val="center"/>
          </w:tcPr>
          <w:p w:rsidR="001E3F08" w:rsidRPr="00265EB6" w:rsidRDefault="001E3F08" w:rsidP="00265EB6">
            <w:pPr>
              <w:snapToGrid w:val="0"/>
              <w:jc w:val="right"/>
              <w:rPr>
                <w:rFonts w:ascii="PMingLiU" w:eastAsia="PMingLiU" w:cs="黑体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J</w:t>
            </w:r>
            <w:r w:rsidRPr="00265EB6">
              <w:rPr>
                <w:rFonts w:ascii="PMingLiU" w:hAnsi="PMingLiU" w:cs="HiddenHorzOCR" w:hint="eastAsia"/>
                <w:szCs w:val="21"/>
              </w:rPr>
              <w:t>参考书籍</w:t>
            </w:r>
          </w:p>
        </w:tc>
        <w:tc>
          <w:tcPr>
            <w:tcW w:w="8036" w:type="dxa"/>
            <w:gridSpan w:val="17"/>
            <w:vAlign w:val="center"/>
          </w:tcPr>
          <w:p w:rsidR="001E3F08" w:rsidRDefault="001E3F08" w:rsidP="00FF53A2">
            <w:pPr>
              <w:autoSpaceDE w:val="0"/>
              <w:autoSpaceDN w:val="0"/>
              <w:snapToGrid w:val="0"/>
              <w:spacing w:line="360" w:lineRule="exact"/>
              <w:ind w:left="349" w:hangingChars="166" w:hanging="349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cs="宋体" w:hint="eastAsia"/>
                <w:kern w:val="0"/>
                <w:szCs w:val="21"/>
              </w:rPr>
              <w:t>谭浩强（</w:t>
            </w:r>
            <w:r>
              <w:rPr>
                <w:rFonts w:ascii="宋体" w:cs="宋体"/>
                <w:kern w:val="0"/>
                <w:szCs w:val="21"/>
              </w:rPr>
              <w:t>2012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  <w:r>
              <w:rPr>
                <w:rFonts w:ascii="宋体" w:cs="宋体"/>
                <w:kern w:val="0"/>
                <w:szCs w:val="21"/>
              </w:rPr>
              <w:t>.C</w:t>
            </w:r>
            <w:r>
              <w:rPr>
                <w:rFonts w:ascii="宋体" w:cs="宋体" w:hint="eastAsia"/>
                <w:kern w:val="0"/>
                <w:szCs w:val="21"/>
              </w:rPr>
              <w:t>语言程序设计</w:t>
            </w:r>
            <w:r>
              <w:rPr>
                <w:rFonts w:ascii="宋体" w:cs="宋体"/>
                <w:kern w:val="0"/>
                <w:szCs w:val="21"/>
              </w:rPr>
              <w:t>.</w:t>
            </w:r>
            <w:r>
              <w:rPr>
                <w:rFonts w:ascii="宋体" w:cs="宋体" w:hint="eastAsia"/>
                <w:kern w:val="0"/>
                <w:szCs w:val="21"/>
              </w:rPr>
              <w:t>清华大学出版社。</w:t>
            </w:r>
          </w:p>
          <w:p w:rsidR="001E3F08" w:rsidRDefault="001E3F08" w:rsidP="007F0585">
            <w:pPr>
              <w:widowControl/>
              <w:spacing w:line="36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HiddenHorzOCR"/>
                <w:szCs w:val="21"/>
              </w:rPr>
              <w:t>2.</w:t>
            </w:r>
            <w:r>
              <w:rPr>
                <w:rFonts w:ascii="宋体" w:cs="宋体" w:hint="eastAsia"/>
                <w:kern w:val="0"/>
                <w:szCs w:val="21"/>
              </w:rPr>
              <w:t>张曙光（</w:t>
            </w:r>
            <w:r>
              <w:rPr>
                <w:rFonts w:ascii="宋体" w:cs="宋体"/>
                <w:kern w:val="0"/>
                <w:szCs w:val="21"/>
              </w:rPr>
              <w:t>2014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  <w:r>
              <w:rPr>
                <w:rFonts w:ascii="宋体" w:cs="宋体"/>
                <w:kern w:val="0"/>
                <w:szCs w:val="21"/>
              </w:rPr>
              <w:t>.C</w:t>
            </w:r>
            <w:r>
              <w:rPr>
                <w:rFonts w:ascii="宋体" w:cs="宋体" w:hint="eastAsia"/>
                <w:kern w:val="0"/>
                <w:szCs w:val="21"/>
              </w:rPr>
              <w:t>语言程序设计</w:t>
            </w:r>
            <w:r>
              <w:rPr>
                <w:rFonts w:ascii="宋体" w:cs="宋体"/>
                <w:kern w:val="0"/>
                <w:szCs w:val="21"/>
              </w:rPr>
              <w:t>.</w:t>
            </w:r>
            <w:r>
              <w:rPr>
                <w:rFonts w:ascii="宋体" w:cs="宋体" w:hint="eastAsia"/>
                <w:kern w:val="0"/>
                <w:szCs w:val="21"/>
              </w:rPr>
              <w:t>人民邮电出版社。</w:t>
            </w:r>
          </w:p>
          <w:p w:rsidR="001E3F08" w:rsidRDefault="001E3F08" w:rsidP="00FF53A2">
            <w:pPr>
              <w:autoSpaceDE w:val="0"/>
              <w:autoSpaceDN w:val="0"/>
              <w:snapToGrid w:val="0"/>
              <w:spacing w:line="360" w:lineRule="exact"/>
              <w:ind w:left="349" w:hangingChars="166" w:hanging="349"/>
              <w:rPr>
                <w:rFonts w:ascii="宋体" w:cs="HiddenHorzOCR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cs="宋体" w:hint="eastAsia"/>
                <w:kern w:val="0"/>
                <w:szCs w:val="21"/>
              </w:rPr>
              <w:t>张敏霞（</w:t>
            </w:r>
            <w:r>
              <w:rPr>
                <w:rFonts w:ascii="宋体" w:cs="宋体"/>
                <w:kern w:val="0"/>
                <w:szCs w:val="21"/>
              </w:rPr>
              <w:t>2013</w:t>
            </w:r>
            <w:r>
              <w:rPr>
                <w:rFonts w:ascii="宋体" w:cs="宋体" w:hint="eastAsia"/>
                <w:kern w:val="0"/>
                <w:szCs w:val="21"/>
              </w:rPr>
              <w:t>）</w:t>
            </w:r>
            <w:r>
              <w:rPr>
                <w:rFonts w:ascii="宋体" w:cs="宋体"/>
                <w:kern w:val="0"/>
                <w:szCs w:val="21"/>
              </w:rPr>
              <w:t>.C</w:t>
            </w:r>
            <w:r>
              <w:rPr>
                <w:rFonts w:ascii="宋体" w:cs="宋体" w:hint="eastAsia"/>
                <w:kern w:val="0"/>
                <w:szCs w:val="21"/>
              </w:rPr>
              <w:t>语言程序设计教程</w:t>
            </w:r>
            <w:r>
              <w:rPr>
                <w:rFonts w:ascii="宋体" w:cs="宋体"/>
                <w:kern w:val="0"/>
                <w:szCs w:val="21"/>
              </w:rPr>
              <w:t>.</w:t>
            </w:r>
            <w:r>
              <w:rPr>
                <w:rFonts w:ascii="宋体" w:cs="宋体" w:hint="eastAsia"/>
                <w:kern w:val="0"/>
                <w:szCs w:val="21"/>
              </w:rPr>
              <w:t>电子工业出版社。</w:t>
            </w:r>
          </w:p>
        </w:tc>
      </w:tr>
      <w:tr w:rsidR="001E3F08" w:rsidRPr="00D22DD6" w:rsidTr="0017231B">
        <w:trPr>
          <w:trHeight w:val="737"/>
        </w:trPr>
        <w:tc>
          <w:tcPr>
            <w:tcW w:w="751" w:type="dxa"/>
            <w:vAlign w:val="center"/>
          </w:tcPr>
          <w:p w:rsidR="001E3F08" w:rsidRPr="00265EB6" w:rsidRDefault="001E3F08" w:rsidP="00265EB6">
            <w:pPr>
              <w:snapToGrid w:val="0"/>
              <w:jc w:val="right"/>
              <w:rPr>
                <w:rFonts w:ascii="PMingLiU" w:eastAsia="PMingLiU" w:cs="HiddenHorzOCR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K</w:t>
            </w:r>
            <w:r w:rsidRPr="00265EB6">
              <w:rPr>
                <w:rFonts w:ascii="PMingLiU" w:hAnsi="PMingLiU" w:cs="HiddenHorzOCR" w:hint="eastAsia"/>
                <w:szCs w:val="21"/>
              </w:rPr>
              <w:t>先修课程</w:t>
            </w:r>
          </w:p>
        </w:tc>
        <w:tc>
          <w:tcPr>
            <w:tcW w:w="8036" w:type="dxa"/>
            <w:gridSpan w:val="17"/>
            <w:vAlign w:val="center"/>
          </w:tcPr>
          <w:p w:rsidR="001E3F08" w:rsidRDefault="00D31D9C" w:rsidP="007F0585">
            <w:pPr>
              <w:autoSpaceDE w:val="0"/>
              <w:autoSpaceDN w:val="0"/>
              <w:snapToGrid w:val="0"/>
              <w:spacing w:line="360" w:lineRule="exact"/>
              <w:rPr>
                <w:rFonts w:ascii="宋体" w:cs="HiddenHorzOCR"/>
                <w:szCs w:val="21"/>
              </w:rPr>
            </w:pPr>
            <w:r>
              <w:rPr>
                <w:rFonts w:ascii="宋体" w:cs="HiddenHorzOCR" w:hint="eastAsia"/>
                <w:szCs w:val="21"/>
              </w:rPr>
              <w:t>计算机操作基础</w:t>
            </w:r>
          </w:p>
        </w:tc>
      </w:tr>
      <w:tr w:rsidR="001E3F08" w:rsidRPr="00D22DD6" w:rsidTr="0017231B">
        <w:trPr>
          <w:trHeight w:val="737"/>
        </w:trPr>
        <w:tc>
          <w:tcPr>
            <w:tcW w:w="751" w:type="dxa"/>
            <w:vAlign w:val="center"/>
          </w:tcPr>
          <w:p w:rsidR="001E3F08" w:rsidRPr="00265EB6" w:rsidRDefault="001E3F08" w:rsidP="00265EB6">
            <w:pPr>
              <w:snapToGrid w:val="0"/>
              <w:jc w:val="right"/>
              <w:rPr>
                <w:rFonts w:ascii="PMingLiU" w:eastAsia="PMingLiU" w:cs="HiddenHorzOCR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L</w:t>
            </w:r>
            <w:r w:rsidRPr="00265EB6">
              <w:rPr>
                <w:rFonts w:ascii="PMingLiU" w:hAnsi="PMingLiU" w:cs="HiddenHorzOCR" w:hint="eastAsia"/>
                <w:szCs w:val="21"/>
              </w:rPr>
              <w:t>教学资源</w:t>
            </w:r>
          </w:p>
        </w:tc>
        <w:tc>
          <w:tcPr>
            <w:tcW w:w="8036" w:type="dxa"/>
            <w:gridSpan w:val="17"/>
            <w:vAlign w:val="center"/>
          </w:tcPr>
          <w:p w:rsidR="00D005D5" w:rsidRDefault="00D005D5" w:rsidP="007F0585">
            <w:pPr>
              <w:autoSpaceDE w:val="0"/>
              <w:autoSpaceDN w:val="0"/>
              <w:snapToGrid w:val="0"/>
              <w:spacing w:line="360" w:lineRule="exact"/>
              <w:rPr>
                <w:rFonts w:ascii="宋体" w:hAnsi="宋体" w:cs="HiddenHorzOCR"/>
                <w:szCs w:val="21"/>
              </w:rPr>
            </w:pPr>
            <w:r>
              <w:rPr>
                <w:rFonts w:ascii="宋体" w:hAnsi="宋体" w:cs="HiddenHorzOCR" w:hint="eastAsia"/>
                <w:szCs w:val="21"/>
              </w:rPr>
              <w:t>硬件：</w:t>
            </w:r>
            <w:r w:rsidR="001E3F08">
              <w:rPr>
                <w:rFonts w:ascii="宋体" w:hAnsi="宋体" w:cs="HiddenHorzOCR" w:hint="eastAsia"/>
                <w:szCs w:val="21"/>
              </w:rPr>
              <w:t>计算机</w:t>
            </w:r>
            <w:r>
              <w:rPr>
                <w:rFonts w:ascii="宋体" w:hAnsi="宋体" w:cs="HiddenHorzOCR" w:hint="eastAsia"/>
                <w:szCs w:val="21"/>
              </w:rPr>
              <w:t>。</w:t>
            </w:r>
          </w:p>
          <w:p w:rsidR="001E3F08" w:rsidRDefault="00D005D5" w:rsidP="007F0585">
            <w:pPr>
              <w:autoSpaceDE w:val="0"/>
              <w:autoSpaceDN w:val="0"/>
              <w:snapToGrid w:val="0"/>
              <w:spacing w:line="360" w:lineRule="exact"/>
              <w:rPr>
                <w:rFonts w:ascii="宋体" w:cs="HiddenHorzOCR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软件：</w:t>
            </w:r>
            <w:r w:rsidR="001E3F08" w:rsidRPr="004C5284">
              <w:rPr>
                <w:rFonts w:ascii="Times New Roman" w:hAnsi="Times New Roman"/>
                <w:kern w:val="0"/>
                <w:szCs w:val="21"/>
              </w:rPr>
              <w:t>Turbo C</w:t>
            </w:r>
            <w:r w:rsidR="001E3F08">
              <w:rPr>
                <w:rFonts w:ascii="宋体" w:hAnsi="宋体" w:cs="HiddenHorzOCR" w:hint="eastAsia"/>
                <w:szCs w:val="21"/>
              </w:rPr>
              <w:t>软件</w:t>
            </w:r>
            <w:r w:rsidR="007E0C35">
              <w:rPr>
                <w:rFonts w:ascii="宋体" w:hAnsi="宋体" w:cs="HiddenHorzOCR" w:hint="eastAsia"/>
                <w:szCs w:val="21"/>
              </w:rPr>
              <w:t>、C-free软件</w:t>
            </w:r>
            <w:r w:rsidR="001E3F08">
              <w:rPr>
                <w:rFonts w:ascii="宋体" w:hAnsi="宋体" w:cs="HiddenHorzOCR" w:hint="eastAsia"/>
                <w:szCs w:val="21"/>
              </w:rPr>
              <w:t>。</w:t>
            </w:r>
          </w:p>
        </w:tc>
      </w:tr>
      <w:tr w:rsidR="001E3F08" w:rsidRPr="00D22DD6" w:rsidTr="0017231B">
        <w:trPr>
          <w:trHeight w:val="737"/>
        </w:trPr>
        <w:tc>
          <w:tcPr>
            <w:tcW w:w="751" w:type="dxa"/>
            <w:vAlign w:val="center"/>
          </w:tcPr>
          <w:p w:rsidR="001E3F08" w:rsidRPr="00265EB6" w:rsidRDefault="001E3F08" w:rsidP="00FF53A2">
            <w:pPr>
              <w:snapToGrid w:val="0"/>
              <w:ind w:leftChars="-23" w:left="-48"/>
              <w:jc w:val="right"/>
              <w:rPr>
                <w:rFonts w:ascii="PMingLiU" w:eastAsia="PMingLiU" w:cs="HiddenHorzOCR"/>
                <w:szCs w:val="21"/>
              </w:rPr>
            </w:pPr>
            <w:r w:rsidRPr="00265EB6">
              <w:rPr>
                <w:rFonts w:ascii="PMingLiU" w:hAnsi="PMingLiU" w:cs="HiddenHorzOCR"/>
                <w:szCs w:val="21"/>
              </w:rPr>
              <w:t>M</w:t>
            </w:r>
            <w:r w:rsidRPr="00265EB6">
              <w:rPr>
                <w:rFonts w:ascii="PMingLiU" w:hAnsi="PMingLiU" w:cs="HiddenHorzOCR" w:hint="eastAsia"/>
                <w:szCs w:val="21"/>
              </w:rPr>
              <w:t>注意事项</w:t>
            </w:r>
          </w:p>
        </w:tc>
        <w:tc>
          <w:tcPr>
            <w:tcW w:w="8036" w:type="dxa"/>
            <w:gridSpan w:val="17"/>
            <w:vAlign w:val="center"/>
          </w:tcPr>
          <w:p w:rsidR="001E3F08" w:rsidRDefault="001E3F08" w:rsidP="007E0C35">
            <w:pPr>
              <w:snapToGrid w:val="0"/>
              <w:spacing w:beforeLines="50" w:before="156"/>
              <w:rPr>
                <w:rFonts w:cs="黑体"/>
              </w:rPr>
            </w:pPr>
            <w:r w:rsidRPr="00C02B4C">
              <w:rPr>
                <w:rFonts w:cs="黑体"/>
              </w:rPr>
              <w:t>1</w:t>
            </w:r>
            <w:r>
              <w:rPr>
                <w:rFonts w:cs="黑体" w:hint="eastAsia"/>
              </w:rPr>
              <w:t>．</w:t>
            </w:r>
            <w:r w:rsidRPr="00C02B4C">
              <w:rPr>
                <w:rFonts w:cs="黑体" w:hint="eastAsia"/>
              </w:rPr>
              <w:t>本课程大纲</w:t>
            </w:r>
            <w:r w:rsidRPr="00265EB6">
              <w:rPr>
                <w:rFonts w:cs="黑体"/>
              </w:rPr>
              <w:t>A</w:t>
            </w:r>
            <w:r>
              <w:rPr>
                <w:rFonts w:cs="黑体"/>
              </w:rPr>
              <w:t>—</w:t>
            </w:r>
            <w:r w:rsidRPr="00265EB6">
              <w:rPr>
                <w:rFonts w:cs="黑体"/>
              </w:rPr>
              <w:t>E</w:t>
            </w:r>
            <w:r>
              <w:rPr>
                <w:rFonts w:cs="黑体" w:hint="eastAsia"/>
              </w:rPr>
              <w:t>项同一课程不同授课教师应协同讨论研究达成共同核心内涵，教师不宜自行更改；</w:t>
            </w:r>
          </w:p>
          <w:p w:rsidR="001E3F08" w:rsidRPr="00576F75" w:rsidRDefault="001E3F08" w:rsidP="007E0C35">
            <w:pPr>
              <w:snapToGrid w:val="0"/>
              <w:spacing w:beforeLines="50" w:before="156"/>
              <w:rPr>
                <w:rFonts w:cs="黑体"/>
              </w:rPr>
            </w:pPr>
            <w:r>
              <w:rPr>
                <w:rFonts w:cs="黑体"/>
              </w:rPr>
              <w:t>2</w:t>
            </w:r>
            <w:r>
              <w:rPr>
                <w:rFonts w:cs="黑体" w:hint="eastAsia"/>
              </w:rPr>
              <w:t>．</w:t>
            </w:r>
            <w:r w:rsidRPr="00C02B4C">
              <w:rPr>
                <w:rFonts w:cs="黑体" w:hint="eastAsia"/>
              </w:rPr>
              <w:t>本课程大纲</w:t>
            </w:r>
            <w:r w:rsidRPr="00C02B4C">
              <w:rPr>
                <w:rFonts w:cs="黑体"/>
              </w:rPr>
              <w:t>F—G</w:t>
            </w:r>
            <w:r w:rsidRPr="00C02B4C">
              <w:rPr>
                <w:rFonts w:cs="黑体" w:hint="eastAsia"/>
              </w:rPr>
              <w:t>项</w:t>
            </w:r>
            <w:r>
              <w:rPr>
                <w:rFonts w:cs="黑体" w:hint="eastAsia"/>
              </w:rPr>
              <w:t>赋予教师教学专业自主，教师</w:t>
            </w:r>
            <w:r w:rsidRPr="00C02B4C">
              <w:rPr>
                <w:rFonts w:cs="黑体" w:hint="eastAsia"/>
              </w:rPr>
              <w:t>可根据教学需要进行调整；</w:t>
            </w:r>
          </w:p>
          <w:p w:rsidR="001E3F08" w:rsidRPr="00D22DD6" w:rsidRDefault="001E3F08" w:rsidP="007E0C35">
            <w:pPr>
              <w:snapToGrid w:val="0"/>
              <w:spacing w:beforeLines="50" w:before="156"/>
            </w:pPr>
            <w:r w:rsidRPr="00C02B4C">
              <w:rPr>
                <w:rFonts w:cs="黑体"/>
              </w:rPr>
              <w:t>3</w:t>
            </w:r>
            <w:r>
              <w:rPr>
                <w:rFonts w:cs="黑体" w:hint="eastAsia"/>
              </w:rPr>
              <w:t>．</w:t>
            </w:r>
            <w:r w:rsidRPr="00C02B4C">
              <w:rPr>
                <w:rFonts w:cs="黑体" w:hint="eastAsia"/>
              </w:rPr>
              <w:t>请尊重知识产权，不得非法影印</w:t>
            </w:r>
            <w:r>
              <w:rPr>
                <w:rFonts w:cs="黑体" w:hint="eastAsia"/>
              </w:rPr>
              <w:t>。</w:t>
            </w:r>
          </w:p>
        </w:tc>
      </w:tr>
    </w:tbl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Default="001E3F08" w:rsidP="007E0C35">
      <w:pPr>
        <w:snapToGrid w:val="0"/>
        <w:spacing w:beforeLines="50" w:before="156"/>
      </w:pPr>
    </w:p>
    <w:p w:rsidR="001E3F08" w:rsidRPr="002A2DB1" w:rsidRDefault="001E3F08" w:rsidP="00127C92">
      <w:pPr>
        <w:rPr>
          <w:u w:val="single"/>
        </w:rPr>
      </w:pPr>
      <w:r w:rsidRPr="002A2DB1">
        <w:rPr>
          <w:rFonts w:hint="eastAsia"/>
          <w:u w:val="single"/>
        </w:rPr>
        <w:lastRenderedPageBreak/>
        <w:t>附件</w:t>
      </w:r>
      <w:r w:rsidRPr="002A2DB1">
        <w:rPr>
          <w:u w:val="single"/>
        </w:rPr>
        <w:t>1</w:t>
      </w:r>
    </w:p>
    <w:p w:rsidR="001E3F08" w:rsidRDefault="001E3F08" w:rsidP="00127C92">
      <w:pPr>
        <w:jc w:val="center"/>
        <w:rPr>
          <w:rFonts w:ascii="DFKai-SB" w:eastAsia="DFKai-SB" w:hAnsi="DFKai-SB"/>
          <w:sz w:val="32"/>
          <w:szCs w:val="32"/>
        </w:rPr>
      </w:pPr>
      <w:r>
        <w:rPr>
          <w:rFonts w:ascii="DFKai-SB" w:hAnsi="DFKai-SB" w:hint="eastAsia"/>
          <w:b/>
          <w:sz w:val="32"/>
          <w:szCs w:val="32"/>
        </w:rPr>
        <w:t>学生平时成绩评量表</w:t>
      </w:r>
    </w:p>
    <w:p w:rsidR="001E3F08" w:rsidRDefault="001E3F08" w:rsidP="00127C92">
      <w:pPr>
        <w:tabs>
          <w:tab w:val="left" w:pos="3710"/>
        </w:tabs>
        <w:rPr>
          <w:rFonts w:ascii="DFKai-SB" w:eastAsia="DFKai-SB" w:hAnsi="DFKai-SB"/>
        </w:rPr>
      </w:pPr>
      <w:r>
        <w:rPr>
          <w:rFonts w:ascii="DFKai-SB" w:hAnsi="DFKai-SB" w:hint="eastAsia"/>
        </w:rPr>
        <w:t>学生姓名</w:t>
      </w:r>
      <w:r>
        <w:rPr>
          <w:rFonts w:ascii="DFKai-SB" w:hAnsi="DFKai-SB"/>
        </w:rPr>
        <w:t xml:space="preserve">:____________          </w:t>
      </w:r>
      <w:r>
        <w:rPr>
          <w:rFonts w:ascii="DFKai-SB" w:hAnsi="DFKai-SB" w:hint="eastAsia"/>
        </w:rPr>
        <w:t>评价期间</w:t>
      </w:r>
      <w:r>
        <w:rPr>
          <w:rFonts w:ascii="DFKai-SB" w:hAnsi="DFKai-SB"/>
        </w:rPr>
        <w:t>:</w:t>
      </w:r>
      <w:r>
        <w:rPr>
          <w:rFonts w:ascii="DFKai-SB" w:hAnsi="DFKai-SB" w:hint="eastAsia"/>
        </w:rPr>
        <w:t>自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年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月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日起至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年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月</w:t>
      </w:r>
      <w:r>
        <w:rPr>
          <w:rFonts w:ascii="DFKai-SB" w:hAnsi="DFKai-SB"/>
        </w:rPr>
        <w:t xml:space="preserve">  </w:t>
      </w:r>
      <w:r>
        <w:rPr>
          <w:rFonts w:ascii="DFKai-SB" w:hAnsi="DFKai-SB" w:hint="eastAsia"/>
        </w:rPr>
        <w:t>日止</w:t>
      </w:r>
    </w:p>
    <w:p w:rsidR="001E3F08" w:rsidRDefault="001E3F08" w:rsidP="00127C92">
      <w:pPr>
        <w:tabs>
          <w:tab w:val="left" w:pos="3808"/>
        </w:tabs>
        <w:rPr>
          <w:rFonts w:ascii="DFKai-SB" w:eastAsia="DFKai-SB" w:hAnsi="DFKai-SB"/>
        </w:rPr>
      </w:pPr>
      <w:r>
        <w:rPr>
          <w:rFonts w:ascii="DFKai-SB" w:hAnsi="DFKai-SB" w:hint="eastAsia"/>
        </w:rPr>
        <w:t>学</w:t>
      </w:r>
      <w:r>
        <w:rPr>
          <w:rFonts w:ascii="DFKai-SB" w:hAnsi="DFKai-SB"/>
        </w:rPr>
        <w:t xml:space="preserve">    </w:t>
      </w:r>
      <w:r>
        <w:rPr>
          <w:rFonts w:ascii="DFKai-SB" w:hAnsi="DFKai-SB" w:hint="eastAsia"/>
        </w:rPr>
        <w:t>号</w:t>
      </w:r>
      <w:r>
        <w:rPr>
          <w:rFonts w:ascii="DFKai-SB" w:hAnsi="DFKai-SB"/>
        </w:rPr>
        <w:t xml:space="preserve">:____________ </w:t>
      </w:r>
    </w:p>
    <w:p w:rsidR="001E3F08" w:rsidRDefault="001E3F08" w:rsidP="00127C92">
      <w:pPr>
        <w:rPr>
          <w:rFonts w:ascii="DFKai-SB" w:eastAsia="DFKai-SB" w:hAnsi="DFKai-SB"/>
        </w:rPr>
      </w:pPr>
      <w:r>
        <w:rPr>
          <w:rFonts w:ascii="DFKai-SB" w:hAnsi="DFKai-SB" w:hint="eastAsia"/>
        </w:rPr>
        <w:t>班</w:t>
      </w:r>
      <w:r>
        <w:rPr>
          <w:rFonts w:ascii="DFKai-SB" w:hAnsi="DFKai-SB"/>
        </w:rPr>
        <w:t xml:space="preserve">    </w:t>
      </w:r>
      <w:r>
        <w:rPr>
          <w:rFonts w:ascii="DFKai-SB" w:hAnsi="DFKai-SB" w:hint="eastAsia"/>
        </w:rPr>
        <w:t>别</w:t>
      </w:r>
      <w:r>
        <w:rPr>
          <w:rFonts w:ascii="DFKai-SB" w:hAnsi="DFKai-SB"/>
        </w:rPr>
        <w:t xml:space="preserve">:____________          </w:t>
      </w:r>
      <w:r>
        <w:rPr>
          <w:rFonts w:ascii="DFKai-SB" w:hAnsi="DFKai-SB" w:hint="eastAsia"/>
        </w:rPr>
        <w:t>评量日期</w:t>
      </w:r>
      <w:r>
        <w:rPr>
          <w:rFonts w:ascii="DFKai-SB" w:hAnsi="DFKai-SB"/>
        </w:rPr>
        <w:t>: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080"/>
        <w:gridCol w:w="4320"/>
      </w:tblGrid>
      <w:tr w:rsidR="001E3F08" w:rsidTr="00126F87">
        <w:trPr>
          <w:trHeight w:val="319"/>
        </w:trPr>
        <w:tc>
          <w:tcPr>
            <w:tcW w:w="3348" w:type="dxa"/>
          </w:tcPr>
          <w:p w:rsidR="001E3F08" w:rsidRDefault="001E3F08" w:rsidP="00126F8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评量要项</w:t>
            </w:r>
          </w:p>
        </w:tc>
        <w:tc>
          <w:tcPr>
            <w:tcW w:w="1080" w:type="dxa"/>
          </w:tcPr>
          <w:p w:rsidR="001E3F08" w:rsidRDefault="001E3F08" w:rsidP="00126F8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得分</w:t>
            </w:r>
          </w:p>
        </w:tc>
        <w:tc>
          <w:tcPr>
            <w:tcW w:w="4320" w:type="dxa"/>
          </w:tcPr>
          <w:p w:rsidR="001E3F08" w:rsidRDefault="001E3F08" w:rsidP="00126F8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评语与建议</w:t>
            </w:r>
          </w:p>
        </w:tc>
      </w:tr>
      <w:tr w:rsidR="001E3F08" w:rsidTr="00126F87">
        <w:trPr>
          <w:trHeight w:val="1528"/>
        </w:trPr>
        <w:tc>
          <w:tcPr>
            <w:tcW w:w="3348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proofErr w:type="gramStart"/>
            <w:r>
              <w:rPr>
                <w:rFonts w:ascii="DFKai-SB" w:hAnsi="DFKai-SB" w:hint="eastAsia"/>
              </w:rPr>
              <w:t>一</w:t>
            </w:r>
            <w:proofErr w:type="gramEnd"/>
            <w:r>
              <w:rPr>
                <w:rFonts w:ascii="DFKai-SB" w:eastAsia="DFKai-SB"/>
              </w:rPr>
              <w:t>.</w:t>
            </w:r>
            <w:r>
              <w:rPr>
                <w:rFonts w:ascii="DFKai-SB" w:hAnsi="DFKai-SB" w:hint="eastAsia"/>
              </w:rPr>
              <w:t>出席状况</w:t>
            </w:r>
            <w:r>
              <w:rPr>
                <w:rFonts w:ascii="DFKai-SB" w:hAnsi="DFKai-SB"/>
              </w:rPr>
              <w:t xml:space="preserve"> (20%)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1.</w:t>
            </w:r>
            <w:r>
              <w:rPr>
                <w:rFonts w:ascii="宋体" w:hAnsi="宋体" w:hint="eastAsia"/>
              </w:rPr>
              <w:t>旷课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2.</w:t>
            </w:r>
            <w:r>
              <w:rPr>
                <w:rFonts w:ascii="DFKai-SB" w:hAnsi="DFKai-SB" w:hint="eastAsia"/>
              </w:rPr>
              <w:t>请假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3.</w:t>
            </w:r>
            <w:r>
              <w:rPr>
                <w:rFonts w:ascii="DFKai-SB" w:hAnsi="DFKai-SB" w:hint="eastAsia"/>
              </w:rPr>
              <w:t>迟到或早退</w:t>
            </w:r>
          </w:p>
          <w:p w:rsidR="001E3F08" w:rsidRPr="00C17FFA" w:rsidRDefault="001E3F08" w:rsidP="00C17FFA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4.</w:t>
            </w:r>
            <w:r>
              <w:rPr>
                <w:rFonts w:ascii="DFKai-SB" w:hAnsi="DFKai-SB" w:hint="eastAsia"/>
              </w:rPr>
              <w:t>参与学习活动或会议</w:t>
            </w:r>
          </w:p>
        </w:tc>
        <w:tc>
          <w:tcPr>
            <w:tcW w:w="1080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4320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1E3F08" w:rsidTr="009A18B2">
        <w:trPr>
          <w:trHeight w:val="1319"/>
        </w:trPr>
        <w:tc>
          <w:tcPr>
            <w:tcW w:w="3348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二</w:t>
            </w:r>
            <w:r>
              <w:rPr>
                <w:rFonts w:ascii="DFKai-SB" w:eastAsia="DFKai-SB"/>
              </w:rPr>
              <w:t>.</w:t>
            </w:r>
            <w:r>
              <w:rPr>
                <w:rFonts w:ascii="DFKai-SB" w:hAnsi="DFKai-SB" w:hint="eastAsia"/>
              </w:rPr>
              <w:t>课堂表现</w:t>
            </w:r>
            <w:r>
              <w:rPr>
                <w:rFonts w:ascii="DFKai-SB" w:hAnsi="DFKai-SB"/>
              </w:rPr>
              <w:t>(40%)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1.</w:t>
            </w:r>
            <w:r>
              <w:rPr>
                <w:rFonts w:hint="eastAsia"/>
              </w:rPr>
              <w:t>学习态度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2.</w:t>
            </w:r>
            <w:r>
              <w:rPr>
                <w:rFonts w:hint="eastAsia"/>
              </w:rPr>
              <w:t>课堂任务</w:t>
            </w:r>
          </w:p>
          <w:p w:rsidR="001E3F08" w:rsidRPr="009A18B2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3.</w:t>
            </w:r>
            <w:r>
              <w:rPr>
                <w:rFonts w:hint="eastAsia"/>
              </w:rPr>
              <w:t>实验操作</w:t>
            </w:r>
          </w:p>
        </w:tc>
        <w:tc>
          <w:tcPr>
            <w:tcW w:w="1080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4320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1E3F08" w:rsidTr="00126F87">
        <w:trPr>
          <w:trHeight w:val="1499"/>
        </w:trPr>
        <w:tc>
          <w:tcPr>
            <w:tcW w:w="3348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三</w:t>
            </w:r>
            <w:r>
              <w:rPr>
                <w:rFonts w:ascii="DFKai-SB" w:eastAsia="DFKai-SB"/>
              </w:rPr>
              <w:t>.</w:t>
            </w:r>
            <w:r>
              <w:rPr>
                <w:rFonts w:ascii="DFKai-SB" w:hAnsi="DFKai-SB" w:hint="eastAsia"/>
              </w:rPr>
              <w:t>作业表现</w:t>
            </w:r>
            <w:r>
              <w:rPr>
                <w:rFonts w:ascii="DFKai-SB" w:hAnsi="DFKai-SB"/>
              </w:rPr>
              <w:t xml:space="preserve"> (20%)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1.</w:t>
            </w:r>
            <w:r>
              <w:rPr>
                <w:rFonts w:ascii="DFKai-SB" w:hAnsi="DFKai-SB" w:hint="eastAsia"/>
              </w:rPr>
              <w:t>上交情况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2.</w:t>
            </w:r>
            <w:r>
              <w:rPr>
                <w:rFonts w:ascii="DFKai-SB" w:hAnsi="DFKai-SB" w:hint="eastAsia"/>
              </w:rPr>
              <w:t>准确率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3.</w:t>
            </w:r>
            <w:r>
              <w:rPr>
                <w:rFonts w:ascii="宋体" w:hAnsi="宋体" w:hint="eastAsia"/>
              </w:rPr>
              <w:t>知识整合运用</w:t>
            </w:r>
          </w:p>
          <w:p w:rsidR="001E3F08" w:rsidRPr="00F36E5A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4.</w:t>
            </w:r>
            <w:r>
              <w:rPr>
                <w:rFonts w:ascii="DFKai-SB" w:hAnsi="DFKai-SB" w:hint="eastAsia"/>
              </w:rPr>
              <w:t>处理问题能力</w:t>
            </w:r>
          </w:p>
        </w:tc>
        <w:tc>
          <w:tcPr>
            <w:tcW w:w="1080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4320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1E3F08" w:rsidTr="00126F87">
        <w:trPr>
          <w:trHeight w:val="1491"/>
        </w:trPr>
        <w:tc>
          <w:tcPr>
            <w:tcW w:w="3348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宋体" w:hAnsi="宋体" w:hint="eastAsia"/>
              </w:rPr>
              <w:t>四</w:t>
            </w:r>
            <w:r>
              <w:rPr>
                <w:rFonts w:ascii="DFKai-SB" w:eastAsia="DFKai-SB"/>
              </w:rPr>
              <w:t>.</w:t>
            </w:r>
            <w:r>
              <w:rPr>
                <w:rFonts w:ascii="DFKai-SB" w:hAnsi="DFKai-SB"/>
              </w:rPr>
              <w:t xml:space="preserve"> </w:t>
            </w:r>
            <w:r>
              <w:rPr>
                <w:rFonts w:ascii="DFKai-SB" w:hAnsi="DFKai-SB" w:hint="eastAsia"/>
              </w:rPr>
              <w:t>口语表现</w:t>
            </w:r>
            <w:r>
              <w:rPr>
                <w:rFonts w:ascii="DFKai-SB" w:hAnsi="DFKai-SB"/>
              </w:rPr>
              <w:t xml:space="preserve"> (20%)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1.</w:t>
            </w:r>
            <w:r>
              <w:rPr>
                <w:rFonts w:ascii="DFKai-SB" w:hAnsi="DFKai-SB" w:hint="eastAsia"/>
              </w:rPr>
              <w:t>口语表达能力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t xml:space="preserve"> 2.</w:t>
            </w:r>
            <w:r>
              <w:rPr>
                <w:rFonts w:ascii="DFKai-SB" w:hAnsi="DFKai-SB" w:hint="eastAsia"/>
              </w:rPr>
              <w:t>内容组织能力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/>
              </w:rPr>
              <w:lastRenderedPageBreak/>
              <w:t xml:space="preserve"> 3.</w:t>
            </w:r>
            <w:r>
              <w:rPr>
                <w:rFonts w:ascii="DFKai-SB" w:hAnsi="DFKai-SB" w:hint="eastAsia"/>
              </w:rPr>
              <w:t>回答问题</w:t>
            </w:r>
          </w:p>
          <w:p w:rsidR="001E3F08" w:rsidRPr="00F36E5A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/>
              </w:rPr>
              <w:t xml:space="preserve"> 4.</w:t>
            </w:r>
            <w:r>
              <w:rPr>
                <w:rFonts w:ascii="DFKai-SB" w:hAnsi="DFKai-SB" w:hint="eastAsia"/>
              </w:rPr>
              <w:t>时间控制</w:t>
            </w:r>
          </w:p>
        </w:tc>
        <w:tc>
          <w:tcPr>
            <w:tcW w:w="1080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4320" w:type="dxa"/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1E3F08" w:rsidTr="00126F87">
        <w:trPr>
          <w:trHeight w:val="534"/>
        </w:trPr>
        <w:tc>
          <w:tcPr>
            <w:tcW w:w="4428" w:type="dxa"/>
            <w:gridSpan w:val="2"/>
          </w:tcPr>
          <w:p w:rsidR="001E3F08" w:rsidRDefault="001E3F08" w:rsidP="00126F87">
            <w:pPr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lastRenderedPageBreak/>
              <w:t>总评</w:t>
            </w:r>
          </w:p>
        </w:tc>
        <w:tc>
          <w:tcPr>
            <w:tcW w:w="4320" w:type="dxa"/>
          </w:tcPr>
          <w:p w:rsidR="001E3F08" w:rsidRDefault="001E3F08" w:rsidP="00126F87">
            <w:pPr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总分</w:t>
            </w:r>
            <w:r>
              <w:rPr>
                <w:rFonts w:ascii="DFKai-SB" w:hAnsi="DFKai-SB"/>
              </w:rPr>
              <w:t>:</w:t>
            </w:r>
          </w:p>
        </w:tc>
      </w:tr>
    </w:tbl>
    <w:p w:rsidR="001E3F08" w:rsidRDefault="001E3F08" w:rsidP="00127C92"/>
    <w:tbl>
      <w:tblPr>
        <w:tblW w:w="86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1546"/>
        <w:gridCol w:w="1547"/>
        <w:gridCol w:w="1546"/>
        <w:gridCol w:w="1547"/>
        <w:gridCol w:w="1547"/>
      </w:tblGrid>
      <w:tr w:rsidR="001E3F08" w:rsidTr="00126F87">
        <w:tc>
          <w:tcPr>
            <w:tcW w:w="86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1E3F08" w:rsidRDefault="001E3F08" w:rsidP="00126F87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 w:hint="eastAsia"/>
                <w:spacing w:val="-20"/>
                <w:u w:val="single"/>
              </w:rPr>
              <w:t>二、评量规准</w:t>
            </w:r>
          </w:p>
        </w:tc>
      </w:tr>
      <w:tr w:rsidR="001E3F08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1E3F08" w:rsidRDefault="001E3F08" w:rsidP="00126F87">
            <w:pPr>
              <w:jc w:val="center"/>
              <w:textAlignment w:val="baseline"/>
            </w:pPr>
            <w:r>
              <w:rPr>
                <w:rFonts w:hint="eastAsia"/>
              </w:rPr>
              <w:t>向度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1E3F08" w:rsidRDefault="001E3F08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A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1E3F08" w:rsidRDefault="001E3F08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B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1E3F08" w:rsidRDefault="001E3F08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C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1E3F08" w:rsidRDefault="001E3F08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D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  <w:vAlign w:val="center"/>
          </w:tcPr>
          <w:p w:rsidR="001E3F08" w:rsidRDefault="001E3F08" w:rsidP="00126F87">
            <w:pPr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DFKai-SB" w:hAnsi="DFKai-SB" w:cs="Arial"/>
                <w:spacing w:val="-20"/>
              </w:rPr>
              <w:t>E</w:t>
            </w:r>
          </w:p>
        </w:tc>
      </w:tr>
      <w:tr w:rsidR="001E3F08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360" w:lineRule="exact"/>
              <w:jc w:val="left"/>
              <w:rPr>
                <w:rFonts w:ascii="Arial" w:hAnsi="Arial" w:cs="Arial"/>
              </w:rPr>
            </w:pPr>
            <w:r>
              <w:rPr>
                <w:rFonts w:ascii="DFKai-SB"/>
              </w:rPr>
              <w:t>1.</w:t>
            </w:r>
            <w:r>
              <w:rPr>
                <w:rFonts w:ascii="DFKai-SB" w:hint="eastAsia"/>
              </w:rPr>
              <w:t>出席情况</w:t>
            </w:r>
            <w:r>
              <w:rPr>
                <w:rFonts w:ascii="DFKai-SB"/>
              </w:rPr>
              <w:t>(20</w:t>
            </w:r>
            <w:r>
              <w:rPr>
                <w:rFonts w:ascii="DFKai-SB" w:hint="eastAsia"/>
              </w:rPr>
              <w:t>分</w:t>
            </w:r>
            <w:r>
              <w:rPr>
                <w:rFonts w:ascii="DFKai-SB"/>
              </w:rPr>
              <w:t>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不曾请假、迟到或早退，且踊跃参与学习活动或会议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不曾请假、迟到或早退，且对参与学习活动或会议态度尚佳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按照规定请假、不曾迟到或早退，且对参与学习活动或会议态度尚佳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按照规定请假、不超过</w:t>
            </w:r>
            <w:r>
              <w:rPr>
                <w:rFonts w:ascii="DFKai-SB" w:hAnsi="DFKai-SB"/>
              </w:rPr>
              <w:t>6</w:t>
            </w:r>
            <w:r>
              <w:rPr>
                <w:rFonts w:ascii="DFKai-SB" w:hAnsi="DFKai-SB" w:hint="eastAsia"/>
              </w:rPr>
              <w:t>次迟到或早退，但对参与学习活动或会议态度不积极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常请假、迟到或早退</w:t>
            </w:r>
            <w:r>
              <w:rPr>
                <w:rFonts w:ascii="DFKai-SB" w:hAnsi="DFKai-SB"/>
              </w:rPr>
              <w:t>(</w:t>
            </w:r>
            <w:r>
              <w:rPr>
                <w:rFonts w:ascii="DFKai-SB" w:hAnsi="DFKai-SB" w:hint="eastAsia"/>
              </w:rPr>
              <w:t>超过</w:t>
            </w:r>
            <w:r>
              <w:rPr>
                <w:rFonts w:ascii="DFKai-SB" w:hAnsi="DFKai-SB"/>
              </w:rPr>
              <w:t>6</w:t>
            </w:r>
            <w:r>
              <w:rPr>
                <w:rFonts w:ascii="DFKai-SB" w:hAnsi="DFKai-SB" w:hint="eastAsia"/>
              </w:rPr>
              <w:t>次</w:t>
            </w:r>
            <w:r>
              <w:rPr>
                <w:rFonts w:ascii="DFKai-SB" w:hAnsi="DFKai-SB"/>
              </w:rPr>
              <w:t>)</w:t>
            </w:r>
            <w:r>
              <w:rPr>
                <w:rFonts w:ascii="DFKai-SB" w:hAnsi="DFKai-SB" w:hint="eastAsia"/>
              </w:rPr>
              <w:t>，且对参与学习活动或会议态度不积极</w:t>
            </w:r>
          </w:p>
        </w:tc>
      </w:tr>
      <w:tr w:rsidR="001E3F08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360" w:lineRule="exact"/>
              <w:jc w:val="left"/>
              <w:rPr>
                <w:rFonts w:ascii="Arial" w:hAnsi="Arial" w:cs="Arial"/>
              </w:rPr>
            </w:pPr>
            <w:r>
              <w:rPr>
                <w:rFonts w:ascii="DFKai-SB"/>
              </w:rPr>
              <w:t>2.</w:t>
            </w:r>
            <w:r>
              <w:rPr>
                <w:rFonts w:ascii="DFKai-SB" w:hAnsi="DFKai-SB" w:hint="eastAsia"/>
              </w:rPr>
              <w:t>课堂表现</w:t>
            </w:r>
            <w:r>
              <w:rPr>
                <w:rFonts w:ascii="DFKai-SB"/>
              </w:rPr>
              <w:t>(40</w:t>
            </w:r>
            <w:r>
              <w:rPr>
                <w:rFonts w:ascii="DFKai-SB" w:hint="eastAsia"/>
              </w:rPr>
              <w:t>分</w:t>
            </w:r>
            <w:r>
              <w:rPr>
                <w:rFonts w:ascii="DFKai-SB"/>
              </w:rPr>
              <w:t>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671D61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学习能积极主动、课堂任务精准完成、与老师互动效果很好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671D61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学习能较积极主动、课堂任务正确完成、与老师互动效果较好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671D61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学习能主动、课堂任务较正确完成、与老师互动效果较好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671D61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学习主动性较差、课堂任务完成较少、与老师互动效果一般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671D61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不学习或不完成课堂任务</w:t>
            </w:r>
          </w:p>
        </w:tc>
      </w:tr>
      <w:tr w:rsidR="001E3F08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360" w:lineRule="exact"/>
              <w:jc w:val="left"/>
              <w:rPr>
                <w:rFonts w:ascii="Arial" w:hAnsi="Arial" w:cs="Arial"/>
              </w:rPr>
            </w:pPr>
            <w:r>
              <w:rPr>
                <w:rFonts w:ascii="DFKai-SB"/>
              </w:rPr>
              <w:t>3.</w:t>
            </w:r>
            <w:r>
              <w:rPr>
                <w:rFonts w:ascii="DFKai-SB" w:hAnsi="DFKai-SB" w:hint="eastAsia"/>
              </w:rPr>
              <w:t>作业表现</w:t>
            </w:r>
            <w:r>
              <w:rPr>
                <w:rFonts w:ascii="DFKai-SB"/>
              </w:rPr>
              <w:t>(20</w:t>
            </w:r>
            <w:r>
              <w:rPr>
                <w:rFonts w:ascii="DFKai-SB" w:hint="eastAsia"/>
              </w:rPr>
              <w:t>分</w:t>
            </w:r>
            <w:r>
              <w:rPr>
                <w:rFonts w:ascii="DFKai-SB"/>
              </w:rPr>
              <w:t>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作业上交及时，准确率很高，能将知识整合、灵活运用，处理问题能力很强</w:t>
            </w:r>
          </w:p>
          <w:p w:rsidR="001E3F08" w:rsidRDefault="001E3F08" w:rsidP="00126F87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作业上交及时，准确率较高，能将大部分知识整合、灵活运用，处理问题能力较强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DFKai-SB" w:hAnsi="DFKai-SB" w:hint="eastAsia"/>
              </w:rPr>
              <w:t>作业上交及时，准确率较高，能将部分知识整合、运用，处理问题能力一般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Pr="004104FC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作业上交较晚，准确率较低，不能将知识整合、运用，处理问题能力较差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没有上交作业，准确率很低，知识点错误</w:t>
            </w:r>
          </w:p>
        </w:tc>
      </w:tr>
      <w:tr w:rsidR="001E3F08" w:rsidTr="00126F87"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360" w:lineRule="exact"/>
              <w:jc w:val="left"/>
              <w:rPr>
                <w:rFonts w:ascii="Arial" w:hAnsi="Arial" w:cs="Arial"/>
              </w:rPr>
            </w:pPr>
            <w:r>
              <w:rPr>
                <w:rFonts w:ascii="DFKai-SB"/>
              </w:rPr>
              <w:t>4.</w:t>
            </w:r>
            <w:r>
              <w:rPr>
                <w:rFonts w:ascii="DFKai-SB" w:hAnsi="DFKai-SB" w:hint="eastAsia"/>
              </w:rPr>
              <w:t>口语表现</w:t>
            </w:r>
            <w:r>
              <w:rPr>
                <w:rFonts w:ascii="DFKai-SB"/>
              </w:rPr>
              <w:t xml:space="preserve"> (20</w:t>
            </w:r>
            <w:r>
              <w:rPr>
                <w:rFonts w:ascii="DFKai-SB" w:hint="eastAsia"/>
              </w:rPr>
              <w:t>分</w:t>
            </w:r>
            <w:r>
              <w:rPr>
                <w:rFonts w:ascii="DFKai-SB"/>
              </w:rPr>
              <w:t>)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讲述流畅、精准，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主题表达明确、逻辑清晰，时间控制很合理</w:t>
            </w:r>
          </w:p>
          <w:p w:rsidR="001E3F08" w:rsidRDefault="001E3F08" w:rsidP="00126F87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讲述通顺、正确，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主题表达较明确、逻辑正确，时间控制较合理</w:t>
            </w:r>
          </w:p>
          <w:p w:rsidR="001E3F08" w:rsidRPr="00963EA4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Pr="00F36E5A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讲述尚可、较正确，主题表达部分明确、逻辑需加强，时间控制一般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Pr="00843D06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讲述欠通顺、较正确，主题表达不清、逻辑欠佳，时间控制不当</w:t>
            </w:r>
          </w:p>
          <w:p w:rsidR="001E3F08" w:rsidRPr="00963EA4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  <w:r>
              <w:rPr>
                <w:rFonts w:ascii="DFKai-SB" w:hAnsi="DFKai-SB" w:hint="eastAsia"/>
              </w:rPr>
              <w:t>讲述混乱或</w:t>
            </w:r>
          </w:p>
          <w:p w:rsidR="001E3F08" w:rsidRDefault="001E3F08" w:rsidP="00126F87">
            <w:pPr>
              <w:spacing w:line="240" w:lineRule="atLeast"/>
              <w:rPr>
                <w:rFonts w:ascii="DFKai-SB" w:eastAsia="DFKai-SB"/>
              </w:rPr>
            </w:pPr>
            <w:r>
              <w:rPr>
                <w:rFonts w:ascii="DFKai-SB" w:hAnsi="DFKai-SB" w:hint="eastAsia"/>
              </w:rPr>
              <w:t>无法回答问题，缺乏逻辑，时间控制分配不当</w:t>
            </w:r>
          </w:p>
          <w:p w:rsidR="001E3F08" w:rsidRPr="00963EA4" w:rsidRDefault="001E3F08" w:rsidP="00126F87">
            <w:pPr>
              <w:spacing w:line="240" w:lineRule="atLeast"/>
              <w:rPr>
                <w:rFonts w:ascii="DFKai-SB" w:eastAsia="DFKai-SB" w:hAnsi="DFKai-SB"/>
              </w:rPr>
            </w:pPr>
          </w:p>
        </w:tc>
      </w:tr>
      <w:tr w:rsidR="001E3F08" w:rsidTr="00126F87">
        <w:tc>
          <w:tcPr>
            <w:tcW w:w="86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3" w:type="dxa"/>
              <w:bottom w:w="0" w:type="dxa"/>
              <w:right w:w="23" w:type="dxa"/>
            </w:tcMar>
          </w:tcPr>
          <w:p w:rsidR="001E3F08" w:rsidRDefault="001E3F08" w:rsidP="00126F87">
            <w:pPr>
              <w:spacing w:line="360" w:lineRule="exact"/>
              <w:rPr>
                <w:rFonts w:ascii="Arial" w:hAnsi="Arial" w:cs="Arial"/>
              </w:rPr>
            </w:pPr>
            <w:r>
              <w:rPr>
                <w:rFonts w:ascii="DFKai-SB" w:hAnsi="DFKai-SB" w:cs="Arial" w:hint="eastAsia"/>
                <w:spacing w:val="-20"/>
                <w:kern w:val="24"/>
              </w:rPr>
              <w:t>注：各项目之</w:t>
            </w:r>
            <w:r>
              <w:rPr>
                <w:rFonts w:ascii="DFKai-SB" w:hAnsi="DFKai-SB" w:cs="Arial"/>
                <w:spacing w:val="-20"/>
                <w:kern w:val="24"/>
              </w:rPr>
              <w:t>A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B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C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D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E</w:t>
            </w:r>
            <w:proofErr w:type="gramStart"/>
            <w:r>
              <w:rPr>
                <w:rFonts w:ascii="DFKai-SB" w:hAnsi="DFKai-SB" w:cs="Arial" w:hint="eastAsia"/>
                <w:spacing w:val="-20"/>
                <w:kern w:val="24"/>
              </w:rPr>
              <w:t>依据占配分</w:t>
            </w:r>
            <w:proofErr w:type="gramEnd"/>
            <w:r>
              <w:rPr>
                <w:rFonts w:ascii="DFKai-SB" w:hAnsi="DFKai-SB" w:cs="Arial" w:hint="eastAsia"/>
                <w:spacing w:val="-20"/>
                <w:kern w:val="24"/>
              </w:rPr>
              <w:t>的</w:t>
            </w:r>
            <w:r>
              <w:rPr>
                <w:rFonts w:ascii="DFKai-SB" w:hAnsi="DFKai-SB" w:cs="Arial"/>
                <w:spacing w:val="-20"/>
                <w:kern w:val="24"/>
              </w:rPr>
              <w:t>100%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80%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60%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30%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、</w:t>
            </w:r>
            <w:r>
              <w:rPr>
                <w:rFonts w:ascii="DFKai-SB" w:hAnsi="DFKai-SB" w:cs="Arial"/>
                <w:spacing w:val="-20"/>
                <w:kern w:val="24"/>
              </w:rPr>
              <w:t>0%</w:t>
            </w:r>
            <w:r>
              <w:rPr>
                <w:rFonts w:ascii="DFKai-SB" w:hAnsi="DFKai-SB" w:cs="Arial" w:hint="eastAsia"/>
                <w:spacing w:val="-20"/>
                <w:kern w:val="24"/>
              </w:rPr>
              <w:t>。</w:t>
            </w:r>
          </w:p>
        </w:tc>
      </w:tr>
    </w:tbl>
    <w:p w:rsidR="001E3F08" w:rsidRDefault="001E3F0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/>
          <w:szCs w:val="24"/>
          <w:u w:val="single"/>
          <w:lang w:eastAsia="zh-CN"/>
        </w:rPr>
      </w:pPr>
    </w:p>
    <w:p w:rsidR="001E3F08" w:rsidRDefault="001E3F0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 w:hint="eastAsia"/>
          <w:szCs w:val="24"/>
          <w:u w:val="single"/>
          <w:lang w:eastAsia="zh-CN"/>
        </w:rPr>
      </w:pPr>
    </w:p>
    <w:p w:rsidR="004F66E8" w:rsidRDefault="004F66E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 w:hint="eastAsia"/>
          <w:szCs w:val="24"/>
          <w:u w:val="single"/>
          <w:lang w:eastAsia="zh-CN"/>
        </w:rPr>
      </w:pPr>
    </w:p>
    <w:p w:rsidR="004F66E8" w:rsidRDefault="004F66E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 w:hint="eastAsia"/>
          <w:szCs w:val="24"/>
          <w:u w:val="single"/>
          <w:lang w:eastAsia="zh-CN"/>
        </w:rPr>
      </w:pPr>
    </w:p>
    <w:p w:rsidR="004F66E8" w:rsidRDefault="004F66E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 w:hint="eastAsia"/>
          <w:szCs w:val="24"/>
          <w:u w:val="single"/>
          <w:lang w:eastAsia="zh-CN"/>
        </w:rPr>
      </w:pPr>
    </w:p>
    <w:p w:rsidR="004F66E8" w:rsidRDefault="004F66E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 w:hint="eastAsia"/>
          <w:szCs w:val="24"/>
          <w:u w:val="single"/>
          <w:lang w:eastAsia="zh-CN"/>
        </w:rPr>
      </w:pPr>
    </w:p>
    <w:p w:rsidR="004F66E8" w:rsidRDefault="004F66E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 w:hint="eastAsia"/>
          <w:szCs w:val="24"/>
          <w:u w:val="single"/>
          <w:lang w:eastAsia="zh-CN"/>
        </w:rPr>
      </w:pPr>
    </w:p>
    <w:p w:rsidR="004F66E8" w:rsidRDefault="004F66E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 w:hint="eastAsia"/>
          <w:szCs w:val="24"/>
          <w:u w:val="single"/>
          <w:lang w:eastAsia="zh-CN"/>
        </w:rPr>
      </w:pPr>
    </w:p>
    <w:p w:rsidR="004F66E8" w:rsidRDefault="004F66E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/>
          <w:szCs w:val="24"/>
          <w:u w:val="single"/>
          <w:lang w:eastAsia="zh-CN"/>
        </w:rPr>
      </w:pPr>
    </w:p>
    <w:p w:rsidR="001E3F08" w:rsidRPr="00F54F73" w:rsidRDefault="001E3F08" w:rsidP="00127C92">
      <w:pPr>
        <w:pStyle w:val="a6"/>
        <w:snapToGrid w:val="0"/>
        <w:spacing w:line="240" w:lineRule="auto"/>
        <w:ind w:left="360" w:hanging="360"/>
        <w:rPr>
          <w:rFonts w:ascii="PMingLiU" w:eastAsia="宋体" w:hAnsi="PMingLiU"/>
          <w:szCs w:val="24"/>
          <w:u w:val="single"/>
          <w:lang w:eastAsia="zh-CN"/>
        </w:rPr>
      </w:pPr>
      <w:r w:rsidRPr="00F54F73">
        <w:rPr>
          <w:rFonts w:ascii="PMingLiU" w:eastAsia="宋体" w:hAnsi="PMingLiU" w:hint="eastAsia"/>
          <w:szCs w:val="24"/>
          <w:u w:val="single"/>
          <w:lang w:eastAsia="zh-CN"/>
        </w:rPr>
        <w:lastRenderedPageBreak/>
        <w:t>附件</w:t>
      </w:r>
      <w:r w:rsidRPr="00F54F73">
        <w:rPr>
          <w:rFonts w:ascii="PMingLiU" w:eastAsia="宋体" w:hAnsi="PMingLiU"/>
          <w:szCs w:val="24"/>
          <w:u w:val="single"/>
          <w:lang w:eastAsia="zh-CN"/>
        </w:rPr>
        <w:t>3</w:t>
      </w:r>
    </w:p>
    <w:p w:rsidR="001E3F08" w:rsidRPr="00853C2A" w:rsidRDefault="001E3F08" w:rsidP="00C6648A">
      <w:pPr>
        <w:jc w:val="center"/>
        <w:rPr>
          <w:rFonts w:ascii="DFKai-SB" w:eastAsia="DFKai-SB"/>
          <w:b/>
          <w:sz w:val="32"/>
          <w:szCs w:val="32"/>
        </w:rPr>
      </w:pPr>
      <w:r>
        <w:rPr>
          <w:rFonts w:ascii="DFKai-SB" w:hAnsi="DFKai-SB" w:hint="eastAsia"/>
          <w:b/>
          <w:sz w:val="32"/>
          <w:szCs w:val="32"/>
        </w:rPr>
        <w:t>学生实</w:t>
      </w:r>
      <w:proofErr w:type="gramStart"/>
      <w:r>
        <w:rPr>
          <w:rFonts w:ascii="DFKai-SB" w:hAnsi="DFKai-SB" w:hint="eastAsia"/>
          <w:b/>
          <w:sz w:val="32"/>
          <w:szCs w:val="32"/>
        </w:rPr>
        <w:t>作成绩评量表</w:t>
      </w:r>
      <w:proofErr w:type="gramEnd"/>
    </w:p>
    <w:p w:rsidR="001E3F08" w:rsidRDefault="001E3F08" w:rsidP="00C6648A">
      <w:pPr>
        <w:tabs>
          <w:tab w:val="left" w:pos="3710"/>
        </w:tabs>
      </w:pPr>
      <w:r>
        <w:rPr>
          <w:rFonts w:ascii="DFKai-SB" w:hAnsi="DFKai-SB" w:hint="eastAsia"/>
        </w:rPr>
        <w:t>学生姓名</w:t>
      </w:r>
      <w:r>
        <w:rPr>
          <w:rFonts w:ascii="DFKai-SB" w:hAnsi="DFKai-SB"/>
        </w:rPr>
        <w:t xml:space="preserve">:_______ </w:t>
      </w:r>
      <w:r>
        <w:rPr>
          <w:rFonts w:ascii="DFKai-SB" w:hAnsi="DFKai-SB" w:hint="eastAsia"/>
        </w:rPr>
        <w:t>学</w:t>
      </w:r>
      <w:r>
        <w:rPr>
          <w:rFonts w:ascii="DFKai-SB" w:hAnsi="DFKai-SB"/>
        </w:rPr>
        <w:t xml:space="preserve">    </w:t>
      </w:r>
      <w:r>
        <w:rPr>
          <w:rFonts w:ascii="DFKai-SB" w:hAnsi="DFKai-SB" w:hint="eastAsia"/>
        </w:rPr>
        <w:t>号</w:t>
      </w:r>
      <w:r>
        <w:rPr>
          <w:rFonts w:ascii="DFKai-SB" w:hAnsi="DFKai-SB"/>
        </w:rPr>
        <w:t xml:space="preserve">:____________ </w:t>
      </w:r>
      <w:r>
        <w:rPr>
          <w:rFonts w:ascii="DFKai-SB" w:hAnsi="DFKai-SB" w:hint="eastAsia"/>
        </w:rPr>
        <w:t>班</w:t>
      </w:r>
      <w:r>
        <w:rPr>
          <w:rFonts w:ascii="DFKai-SB" w:hAnsi="DFKai-SB"/>
        </w:rPr>
        <w:t xml:space="preserve">    </w:t>
      </w:r>
      <w:r>
        <w:rPr>
          <w:rFonts w:ascii="DFKai-SB" w:hAnsi="DFKai-SB" w:hint="eastAsia"/>
        </w:rPr>
        <w:t>别</w:t>
      </w:r>
      <w:r>
        <w:rPr>
          <w:rFonts w:ascii="DFKai-SB" w:hAnsi="DFKai-SB"/>
        </w:rPr>
        <w:t xml:space="preserve">:____________  </w:t>
      </w:r>
      <w:r>
        <w:rPr>
          <w:rFonts w:ascii="DFKai-SB" w:hAnsi="DFKai-SB" w:hint="eastAsia"/>
        </w:rPr>
        <w:t>评量日期</w:t>
      </w:r>
      <w:r>
        <w:rPr>
          <w:rFonts w:ascii="DFKai-SB" w:hAnsi="DFKai-SB"/>
        </w:rPr>
        <w:t>: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437"/>
        <w:gridCol w:w="1437"/>
        <w:gridCol w:w="1147"/>
        <w:gridCol w:w="290"/>
        <w:gridCol w:w="880"/>
        <w:gridCol w:w="558"/>
        <w:gridCol w:w="1429"/>
      </w:tblGrid>
      <w:tr w:rsidR="001E3F08" w:rsidRPr="00EC6D70" w:rsidTr="00EC3AAE">
        <w:trPr>
          <w:jc w:val="center"/>
        </w:trPr>
        <w:tc>
          <w:tcPr>
            <w:tcW w:w="8618" w:type="dxa"/>
            <w:gridSpan w:val="8"/>
            <w:vAlign w:val="center"/>
          </w:tcPr>
          <w:p w:rsidR="001E3F08" w:rsidRDefault="001E3F08" w:rsidP="00C6648A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  <w:r>
              <w:rPr>
                <w:rFonts w:ascii="DFKai-SB"/>
                <w:szCs w:val="21"/>
              </w:rPr>
              <w:t xml:space="preserve">    </w:t>
            </w:r>
            <w:r>
              <w:rPr>
                <w:rFonts w:ascii="DFKai-SB" w:hint="eastAsia"/>
                <w:szCs w:val="21"/>
              </w:rPr>
              <w:t>各位同学：为呈现本单元「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DFKai-SB" w:hint="eastAsia"/>
                <w:szCs w:val="21"/>
              </w:rPr>
              <w:t>」的学习成果，请于单元中实现程序设计。</w:t>
            </w:r>
          </w:p>
        </w:tc>
      </w:tr>
      <w:tr w:rsidR="001E3F08" w:rsidTr="00EC3AAE">
        <w:trPr>
          <w:jc w:val="center"/>
        </w:trPr>
        <w:tc>
          <w:tcPr>
            <w:tcW w:w="8618" w:type="dxa"/>
            <w:gridSpan w:val="8"/>
            <w:vAlign w:val="center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  <w:r>
              <w:rPr>
                <w:rFonts w:ascii="DFKai-SB" w:hAnsi="DFKai-SB" w:hint="eastAsia"/>
                <w:b/>
                <w:szCs w:val="21"/>
                <w:u w:val="single"/>
              </w:rPr>
              <w:t>一、实作重点与评价：</w:t>
            </w:r>
            <w:proofErr w:type="gramStart"/>
            <w:r>
              <w:rPr>
                <w:rFonts w:ascii="PMingLiU" w:hAnsi="PMingLiU" w:hint="eastAsia"/>
                <w:szCs w:val="21"/>
              </w:rPr>
              <w:t>请针对</w:t>
            </w:r>
            <w:proofErr w:type="gramEnd"/>
            <w:r>
              <w:rPr>
                <w:rFonts w:ascii="PMingLiU" w:hAnsi="PMingLiU" w:hint="eastAsia"/>
                <w:szCs w:val="21"/>
              </w:rPr>
              <w:t>下列评价项目并参酌「二、评价</w:t>
            </w:r>
            <w:proofErr w:type="gramStart"/>
            <w:r>
              <w:rPr>
                <w:rFonts w:ascii="PMingLiU" w:hAnsi="PMingLiU" w:hint="eastAsia"/>
                <w:szCs w:val="21"/>
              </w:rPr>
              <w:t>规</w:t>
            </w:r>
            <w:proofErr w:type="gramEnd"/>
            <w:r>
              <w:rPr>
                <w:rFonts w:ascii="PMingLiU" w:hAnsi="PMingLiU" w:hint="eastAsia"/>
                <w:szCs w:val="21"/>
              </w:rPr>
              <w:t>准」，于自评字段打「</w:t>
            </w:r>
            <w:r>
              <w:rPr>
                <w:rFonts w:ascii="PMingLiU" w:hAnsi="PMingLiU"/>
                <w:szCs w:val="21"/>
              </w:rPr>
              <w:t>A</w:t>
            </w:r>
            <w:r>
              <w:rPr>
                <w:rFonts w:ascii="PMingLiU" w:hAnsi="PMingLiU" w:hint="eastAsia"/>
                <w:szCs w:val="21"/>
              </w:rPr>
              <w:t>、</w:t>
            </w:r>
            <w:r>
              <w:rPr>
                <w:rFonts w:ascii="PMingLiU" w:hAnsi="PMingLiU"/>
                <w:szCs w:val="21"/>
              </w:rPr>
              <w:t>B</w:t>
            </w:r>
            <w:r>
              <w:rPr>
                <w:rFonts w:ascii="PMingLiU" w:hAnsi="PMingLiU" w:hint="eastAsia"/>
                <w:szCs w:val="21"/>
              </w:rPr>
              <w:t>、</w:t>
            </w:r>
            <w:r>
              <w:rPr>
                <w:rFonts w:ascii="PMingLiU" w:hAnsi="PMingLiU"/>
                <w:szCs w:val="21"/>
              </w:rPr>
              <w:t>C</w:t>
            </w:r>
            <w:r>
              <w:rPr>
                <w:rFonts w:ascii="PMingLiU" w:hAnsi="PMingLiU" w:hint="eastAsia"/>
                <w:szCs w:val="21"/>
              </w:rPr>
              <w:t>、</w:t>
            </w:r>
            <w:r>
              <w:rPr>
                <w:rFonts w:ascii="PMingLiU" w:hAnsi="PMingLiU"/>
                <w:szCs w:val="21"/>
              </w:rPr>
              <w:t>D</w:t>
            </w:r>
            <w:r>
              <w:rPr>
                <w:rFonts w:ascii="PMingLiU" w:hAnsi="PMingLiU" w:hint="eastAsia"/>
                <w:szCs w:val="21"/>
              </w:rPr>
              <w:t>、</w:t>
            </w:r>
            <w:r>
              <w:rPr>
                <w:rFonts w:ascii="PMingLiU" w:hAnsi="PMingLiU"/>
                <w:szCs w:val="21"/>
              </w:rPr>
              <w:t>E</w:t>
            </w:r>
            <w:r>
              <w:rPr>
                <w:rFonts w:ascii="PMingLiU" w:hAnsi="PMingLiU" w:hint="eastAsia"/>
                <w:szCs w:val="21"/>
              </w:rPr>
              <w:t>」其中一项后，再请老师于合计栏复评。</w:t>
            </w:r>
          </w:p>
        </w:tc>
      </w:tr>
      <w:tr w:rsidR="001E3F08" w:rsidTr="00EC3AAE">
        <w:trPr>
          <w:jc w:val="center"/>
        </w:trPr>
        <w:tc>
          <w:tcPr>
            <w:tcW w:w="5461" w:type="dxa"/>
            <w:gridSpan w:val="4"/>
            <w:vMerge w:val="restart"/>
            <w:vAlign w:val="center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eastAsia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评价项目</w:t>
            </w:r>
          </w:p>
        </w:tc>
        <w:tc>
          <w:tcPr>
            <w:tcW w:w="3157" w:type="dxa"/>
            <w:gridSpan w:val="4"/>
            <w:vAlign w:val="center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hAnsi="PMingLiU"/>
                <w:spacing w:val="-10"/>
                <w:szCs w:val="21"/>
              </w:rPr>
            </w:pPr>
            <w:r>
              <w:rPr>
                <w:rFonts w:ascii="PMingLiU" w:hAnsi="PMingLiU" w:hint="eastAsia"/>
                <w:spacing w:val="-10"/>
                <w:szCs w:val="21"/>
              </w:rPr>
              <w:t>自评与老师复评</w:t>
            </w:r>
            <w:r>
              <w:rPr>
                <w:rFonts w:ascii="PMingLiU" w:hAnsi="PMingLiU"/>
                <w:spacing w:val="-10"/>
                <w:szCs w:val="21"/>
              </w:rPr>
              <w:t>(A</w:t>
            </w:r>
            <w:r>
              <w:rPr>
                <w:rFonts w:ascii="PMingLiU" w:hAnsi="PMingLiU" w:hint="eastAsia"/>
                <w:spacing w:val="-10"/>
                <w:szCs w:val="21"/>
              </w:rPr>
              <w:t>至</w:t>
            </w:r>
            <w:r>
              <w:rPr>
                <w:rFonts w:ascii="PMingLiU" w:hAnsi="PMingLiU"/>
                <w:spacing w:val="-10"/>
                <w:szCs w:val="21"/>
              </w:rPr>
              <w:t>E)</w:t>
            </w:r>
          </w:p>
        </w:tc>
      </w:tr>
      <w:tr w:rsidR="001E3F08" w:rsidTr="00EC3AAE">
        <w:trPr>
          <w:jc w:val="center"/>
        </w:trPr>
        <w:tc>
          <w:tcPr>
            <w:tcW w:w="5461" w:type="dxa"/>
            <w:gridSpan w:val="4"/>
            <w:vMerge/>
            <w:vAlign w:val="center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eastAsia="PMingLiU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eastAsia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自评</w:t>
            </w:r>
          </w:p>
        </w:tc>
        <w:tc>
          <w:tcPr>
            <w:tcW w:w="1987" w:type="dxa"/>
            <w:gridSpan w:val="2"/>
            <w:vAlign w:val="center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jc w:val="center"/>
              <w:rPr>
                <w:rFonts w:ascii="PMingLiU" w:eastAsia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老师</w:t>
            </w:r>
          </w:p>
        </w:tc>
      </w:tr>
      <w:tr w:rsidR="001E3F08" w:rsidTr="00EC3AAE">
        <w:trPr>
          <w:jc w:val="center"/>
        </w:trPr>
        <w:tc>
          <w:tcPr>
            <w:tcW w:w="5461" w:type="dxa"/>
            <w:gridSpan w:val="4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1.</w:t>
            </w:r>
            <w:r w:rsidRPr="00F360AD"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变量定义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(20%)</w:t>
            </w:r>
          </w:p>
        </w:tc>
        <w:tc>
          <w:tcPr>
            <w:tcW w:w="1170" w:type="dxa"/>
            <w:gridSpan w:val="2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  <w:tcBorders>
              <w:tr2bl w:val="single" w:sz="4" w:space="0" w:color="auto"/>
            </w:tcBorders>
            <w:shd w:val="pct10" w:color="auto" w:fill="auto"/>
          </w:tcPr>
          <w:p w:rsidR="001E3F08" w:rsidRPr="00F360AD" w:rsidRDefault="001E3F08" w:rsidP="00EC3AAE">
            <w:pPr>
              <w:pStyle w:val="a8"/>
              <w:snapToGrid w:val="0"/>
              <w:spacing w:line="260" w:lineRule="exact"/>
              <w:rPr>
                <w:rFonts w:hAnsi="PMingLiU"/>
                <w:sz w:val="21"/>
                <w:szCs w:val="21"/>
                <w:lang w:eastAsia="zh-TW"/>
              </w:rPr>
            </w:pPr>
          </w:p>
        </w:tc>
      </w:tr>
      <w:tr w:rsidR="001E3F08" w:rsidTr="00EC3AAE">
        <w:trPr>
          <w:jc w:val="center"/>
        </w:trPr>
        <w:tc>
          <w:tcPr>
            <w:tcW w:w="5461" w:type="dxa"/>
            <w:gridSpan w:val="4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2.</w:t>
            </w:r>
            <w:r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程序算法设计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(20%)</w:t>
            </w:r>
          </w:p>
        </w:tc>
        <w:tc>
          <w:tcPr>
            <w:tcW w:w="1170" w:type="dxa"/>
            <w:gridSpan w:val="2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  <w:tcBorders>
              <w:tr2bl w:val="single" w:sz="4" w:space="0" w:color="auto"/>
            </w:tcBorders>
            <w:shd w:val="pct10" w:color="auto" w:fill="auto"/>
          </w:tcPr>
          <w:p w:rsidR="001E3F08" w:rsidRPr="00F360AD" w:rsidRDefault="001E3F08" w:rsidP="00EC3AAE">
            <w:pPr>
              <w:pStyle w:val="a8"/>
              <w:snapToGrid w:val="0"/>
              <w:spacing w:line="260" w:lineRule="exact"/>
              <w:rPr>
                <w:rFonts w:hAnsi="PMingLiU"/>
                <w:sz w:val="21"/>
                <w:szCs w:val="21"/>
                <w:lang w:eastAsia="zh-TW"/>
              </w:rPr>
            </w:pPr>
          </w:p>
        </w:tc>
      </w:tr>
      <w:tr w:rsidR="001E3F08" w:rsidTr="00EC3AAE">
        <w:trPr>
          <w:jc w:val="center"/>
        </w:trPr>
        <w:tc>
          <w:tcPr>
            <w:tcW w:w="5461" w:type="dxa"/>
            <w:gridSpan w:val="4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3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.</w:t>
            </w:r>
            <w:r w:rsidRPr="00F360AD"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程序结构设计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(</w:t>
            </w: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40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%)</w:t>
            </w:r>
          </w:p>
        </w:tc>
        <w:tc>
          <w:tcPr>
            <w:tcW w:w="1170" w:type="dxa"/>
            <w:gridSpan w:val="2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  <w:tcBorders>
              <w:tr2bl w:val="single" w:sz="4" w:space="0" w:color="auto"/>
            </w:tcBorders>
            <w:shd w:val="pct10" w:color="auto" w:fill="auto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</w:tr>
      <w:tr w:rsidR="001E3F08" w:rsidTr="00EC3AAE">
        <w:trPr>
          <w:jc w:val="center"/>
        </w:trPr>
        <w:tc>
          <w:tcPr>
            <w:tcW w:w="5461" w:type="dxa"/>
            <w:gridSpan w:val="4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4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.</w:t>
            </w:r>
            <w:r w:rsidRPr="00F360AD"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程序显示结果及调试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(</w:t>
            </w: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20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%)</w:t>
            </w:r>
          </w:p>
        </w:tc>
        <w:tc>
          <w:tcPr>
            <w:tcW w:w="1170" w:type="dxa"/>
            <w:gridSpan w:val="2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  <w:tcBorders>
              <w:tr2bl w:val="single" w:sz="4" w:space="0" w:color="auto"/>
            </w:tcBorders>
            <w:shd w:val="pct10" w:color="auto" w:fill="auto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</w:tr>
      <w:tr w:rsidR="001E3F08" w:rsidTr="00EC3AAE">
        <w:trPr>
          <w:jc w:val="center"/>
        </w:trPr>
        <w:tc>
          <w:tcPr>
            <w:tcW w:w="5461" w:type="dxa"/>
            <w:gridSpan w:val="4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 w:rsidRPr="00F360AD"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170" w:type="dxa"/>
            <w:gridSpan w:val="2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  <w:tc>
          <w:tcPr>
            <w:tcW w:w="1987" w:type="dxa"/>
            <w:gridSpan w:val="2"/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</w:tr>
      <w:tr w:rsidR="001E3F08" w:rsidTr="00EC3AAE">
        <w:trPr>
          <w:jc w:val="center"/>
        </w:trPr>
        <w:tc>
          <w:tcPr>
            <w:tcW w:w="8618" w:type="dxa"/>
            <w:gridSpan w:val="8"/>
            <w:tcBorders>
              <w:bottom w:val="nil"/>
            </w:tcBorders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分享：</w:t>
            </w:r>
          </w:p>
          <w:p w:rsidR="001E3F08" w:rsidRDefault="001E3F08" w:rsidP="00EC3AAE">
            <w:pPr>
              <w:adjustRightInd w:val="0"/>
              <w:snapToGrid w:val="0"/>
              <w:spacing w:line="260" w:lineRule="exact"/>
              <w:rPr>
                <w:rFonts w:ascii="PMingLiU" w:eastAsia="PMingLiU"/>
                <w:szCs w:val="21"/>
              </w:rPr>
            </w:pPr>
          </w:p>
        </w:tc>
      </w:tr>
      <w:tr w:rsidR="001E3F08" w:rsidTr="00EC3AAE">
        <w:trPr>
          <w:jc w:val="center"/>
        </w:trPr>
        <w:tc>
          <w:tcPr>
            <w:tcW w:w="8618" w:type="dxa"/>
            <w:gridSpan w:val="8"/>
            <w:tcBorders>
              <w:top w:val="nil"/>
            </w:tcBorders>
          </w:tcPr>
          <w:p w:rsidR="001E3F08" w:rsidRDefault="001E3F08" w:rsidP="00EC3AAE">
            <w:pPr>
              <w:adjustRightInd w:val="0"/>
              <w:snapToGrid w:val="0"/>
              <w:spacing w:line="260" w:lineRule="exact"/>
              <w:jc w:val="right"/>
              <w:rPr>
                <w:rFonts w:ascii="PMingLiU" w:hAnsi="PMingLiU"/>
                <w:szCs w:val="21"/>
              </w:rPr>
            </w:pPr>
            <w:r>
              <w:rPr>
                <w:rFonts w:ascii="PMingLiU" w:hAnsi="PMingLiU" w:hint="eastAsia"/>
                <w:szCs w:val="21"/>
              </w:rPr>
              <w:t>评价教师：</w:t>
            </w:r>
            <w:r>
              <w:rPr>
                <w:rFonts w:ascii="PMingLiU" w:hAnsi="PMingLiU"/>
                <w:szCs w:val="21"/>
              </w:rPr>
              <w:t xml:space="preserve">          .</w:t>
            </w:r>
          </w:p>
        </w:tc>
      </w:tr>
      <w:tr w:rsidR="001E3F08" w:rsidTr="00EC3AAE">
        <w:trPr>
          <w:jc w:val="center"/>
        </w:trPr>
        <w:tc>
          <w:tcPr>
            <w:tcW w:w="8618" w:type="dxa"/>
            <w:gridSpan w:val="8"/>
            <w:vAlign w:val="center"/>
          </w:tcPr>
          <w:p w:rsidR="001E3F08" w:rsidRPr="00726200" w:rsidRDefault="001E3F08" w:rsidP="00EC3AAE">
            <w:pPr>
              <w:pStyle w:val="a9"/>
              <w:adjustRightInd w:val="0"/>
              <w:snapToGrid w:val="0"/>
              <w:spacing w:line="260" w:lineRule="exact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宋体" w:hAnsi="宋体" w:cs="宋体" w:hint="eastAsia"/>
                <w:b/>
                <w:szCs w:val="21"/>
                <w:u w:val="single"/>
              </w:rPr>
              <w:t>二、评价</w:t>
            </w:r>
            <w:proofErr w:type="gramStart"/>
            <w:r w:rsidRPr="00726200">
              <w:rPr>
                <w:rFonts w:ascii="宋体" w:hAnsi="宋体" w:cs="宋体" w:hint="eastAsia"/>
                <w:b/>
                <w:szCs w:val="21"/>
                <w:u w:val="single"/>
              </w:rPr>
              <w:t>规</w:t>
            </w:r>
            <w:proofErr w:type="gramEnd"/>
            <w:r w:rsidRPr="00726200">
              <w:rPr>
                <w:rFonts w:ascii="宋体" w:hAnsi="宋体" w:cs="宋体" w:hint="eastAsia"/>
                <w:b/>
                <w:szCs w:val="21"/>
                <w:u w:val="single"/>
              </w:rPr>
              <w:t>准</w:t>
            </w:r>
          </w:p>
        </w:tc>
      </w:tr>
      <w:tr w:rsidR="001E3F08" w:rsidTr="00EC3AAE">
        <w:trPr>
          <w:jc w:val="center"/>
        </w:trPr>
        <w:tc>
          <w:tcPr>
            <w:tcW w:w="1440" w:type="dxa"/>
            <w:vAlign w:val="center"/>
          </w:tcPr>
          <w:p w:rsidR="001E3F08" w:rsidRPr="00726200" w:rsidRDefault="001E3F08" w:rsidP="00EC3AAE">
            <w:pPr>
              <w:pStyle w:val="a9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 w:hint="eastAsia"/>
                <w:szCs w:val="21"/>
              </w:rPr>
              <w:t>符号</w:t>
            </w:r>
          </w:p>
        </w:tc>
        <w:tc>
          <w:tcPr>
            <w:tcW w:w="1437" w:type="dxa"/>
            <w:vAlign w:val="center"/>
          </w:tcPr>
          <w:p w:rsidR="001E3F08" w:rsidRPr="00726200" w:rsidRDefault="001E3F08" w:rsidP="00EC3AAE">
            <w:pPr>
              <w:pStyle w:val="a9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A</w:t>
            </w:r>
          </w:p>
        </w:tc>
        <w:tc>
          <w:tcPr>
            <w:tcW w:w="1437" w:type="dxa"/>
            <w:vAlign w:val="center"/>
          </w:tcPr>
          <w:p w:rsidR="001E3F08" w:rsidRPr="00726200" w:rsidRDefault="001E3F08" w:rsidP="00EC3AAE">
            <w:pPr>
              <w:pStyle w:val="a9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B</w:t>
            </w:r>
          </w:p>
        </w:tc>
        <w:tc>
          <w:tcPr>
            <w:tcW w:w="1437" w:type="dxa"/>
            <w:gridSpan w:val="2"/>
            <w:vAlign w:val="center"/>
          </w:tcPr>
          <w:p w:rsidR="001E3F08" w:rsidRPr="00726200" w:rsidRDefault="001E3F08" w:rsidP="00EC3AAE">
            <w:pPr>
              <w:pStyle w:val="a9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C</w:t>
            </w:r>
          </w:p>
        </w:tc>
        <w:tc>
          <w:tcPr>
            <w:tcW w:w="1438" w:type="dxa"/>
            <w:gridSpan w:val="2"/>
            <w:vAlign w:val="center"/>
          </w:tcPr>
          <w:p w:rsidR="001E3F08" w:rsidRPr="00726200" w:rsidRDefault="001E3F08" w:rsidP="00EC3AAE">
            <w:pPr>
              <w:pStyle w:val="a9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D</w:t>
            </w:r>
          </w:p>
        </w:tc>
        <w:tc>
          <w:tcPr>
            <w:tcW w:w="1429" w:type="dxa"/>
            <w:vAlign w:val="center"/>
          </w:tcPr>
          <w:p w:rsidR="001E3F08" w:rsidRPr="00726200" w:rsidRDefault="001E3F08" w:rsidP="00EC3AAE">
            <w:pPr>
              <w:pStyle w:val="a9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PMingLiU" w:eastAsia="PMingLiU"/>
                <w:szCs w:val="21"/>
                <w:lang w:eastAsia="zh-TW"/>
              </w:rPr>
            </w:pPr>
            <w:r w:rsidRPr="00726200">
              <w:rPr>
                <w:rFonts w:ascii="PMingLiU" w:eastAsia="PMingLiU"/>
                <w:szCs w:val="21"/>
              </w:rPr>
              <w:t>E</w:t>
            </w:r>
          </w:p>
        </w:tc>
      </w:tr>
      <w:tr w:rsidR="001E3F08" w:rsidTr="00EC3AAE">
        <w:trPr>
          <w:jc w:val="center"/>
        </w:trPr>
        <w:tc>
          <w:tcPr>
            <w:tcW w:w="1440" w:type="dxa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1.</w:t>
            </w:r>
            <w:r w:rsidRPr="00F360AD"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变量定义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(20%)</w:t>
            </w:r>
          </w:p>
        </w:tc>
        <w:tc>
          <w:tcPr>
            <w:tcW w:w="1437" w:type="dxa"/>
          </w:tcPr>
          <w:p w:rsidR="001E3F08" w:rsidRPr="00F360AD" w:rsidRDefault="001E3F08" w:rsidP="00667E08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变量</w:t>
            </w:r>
            <w:r w:rsidR="00667E08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名称、数量、数据类型均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定义正确。</w:t>
            </w:r>
          </w:p>
        </w:tc>
        <w:tc>
          <w:tcPr>
            <w:tcW w:w="1437" w:type="dxa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变量</w:t>
            </w:r>
            <w:r w:rsidR="00E9191E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名称、数量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定义正确但部分</w:t>
            </w:r>
            <w:r w:rsidR="00E9191E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数据类型定义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不合理。</w:t>
            </w:r>
          </w:p>
        </w:tc>
        <w:tc>
          <w:tcPr>
            <w:tcW w:w="1437" w:type="dxa"/>
            <w:gridSpan w:val="2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变量</w:t>
            </w:r>
            <w:r w:rsidR="00770EB6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名称、数据类型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定义</w:t>
            </w:r>
            <w:r w:rsidR="00770EB6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正确但数量与程序中使用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部分</w:t>
            </w:r>
            <w:r w:rsidR="00770EB6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不对应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38" w:type="dxa"/>
            <w:gridSpan w:val="2"/>
          </w:tcPr>
          <w:p w:rsidR="001E3F08" w:rsidRPr="00F360AD" w:rsidRDefault="001E3F08" w:rsidP="00770EB6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变量</w:t>
            </w:r>
            <w:r w:rsidR="00770EB6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名称、数量、数据类型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定义</w:t>
            </w:r>
            <w:r w:rsidR="00770EB6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均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不正确。</w:t>
            </w:r>
          </w:p>
        </w:tc>
        <w:tc>
          <w:tcPr>
            <w:tcW w:w="1429" w:type="dxa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无法完成变量的定义。</w:t>
            </w:r>
          </w:p>
        </w:tc>
      </w:tr>
      <w:tr w:rsidR="001E3F08" w:rsidTr="00EC3AAE">
        <w:trPr>
          <w:jc w:val="center"/>
        </w:trPr>
        <w:tc>
          <w:tcPr>
            <w:tcW w:w="1440" w:type="dxa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2.</w:t>
            </w:r>
            <w:r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程序算法设计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(20%)</w:t>
            </w:r>
          </w:p>
        </w:tc>
        <w:tc>
          <w:tcPr>
            <w:tcW w:w="1437" w:type="dxa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程序算法设计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正确并合理。</w:t>
            </w:r>
          </w:p>
        </w:tc>
        <w:tc>
          <w:tcPr>
            <w:tcW w:w="1437" w:type="dxa"/>
          </w:tcPr>
          <w:p w:rsidR="001E3F08" w:rsidRPr="00F360AD" w:rsidRDefault="001E3F08" w:rsidP="00133A96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程序算法设计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正确但不</w:t>
            </w:r>
            <w:r w:rsidR="00133A96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是最佳算法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37" w:type="dxa"/>
            <w:gridSpan w:val="2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程序算法设计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部分正确。</w:t>
            </w:r>
          </w:p>
        </w:tc>
        <w:tc>
          <w:tcPr>
            <w:tcW w:w="1438" w:type="dxa"/>
            <w:gridSpan w:val="2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程序算法设计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完全不正确。</w:t>
            </w:r>
          </w:p>
        </w:tc>
        <w:tc>
          <w:tcPr>
            <w:tcW w:w="1429" w:type="dxa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无法完成</w:t>
            </w:r>
            <w:r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程序算法设计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1E3F08" w:rsidTr="00EC3AAE">
        <w:trPr>
          <w:jc w:val="center"/>
        </w:trPr>
        <w:tc>
          <w:tcPr>
            <w:tcW w:w="1440" w:type="dxa"/>
          </w:tcPr>
          <w:p w:rsidR="001E3F08" w:rsidRPr="00F360AD" w:rsidRDefault="001E3F08" w:rsidP="00E215F7">
            <w:pPr>
              <w:pStyle w:val="a6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3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.</w:t>
            </w:r>
            <w:r w:rsidRPr="00F360AD"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程序结构设计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(</w:t>
            </w: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40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%)</w:t>
            </w:r>
          </w:p>
        </w:tc>
        <w:tc>
          <w:tcPr>
            <w:tcW w:w="1437" w:type="dxa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程序结构设计正确并合理。</w:t>
            </w:r>
          </w:p>
        </w:tc>
        <w:tc>
          <w:tcPr>
            <w:tcW w:w="1437" w:type="dxa"/>
          </w:tcPr>
          <w:p w:rsidR="001E3F08" w:rsidRPr="00F360AD" w:rsidRDefault="001E3F08" w:rsidP="00DC2DBC">
            <w:pPr>
              <w:pStyle w:val="a6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程序结构设计正确但不</w:t>
            </w:r>
            <w:r w:rsidR="00DC2DB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是最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合理</w:t>
            </w:r>
            <w:r w:rsidR="00DC2DBC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结构</w:t>
            </w:r>
            <w:bookmarkStart w:id="0" w:name="_GoBack"/>
            <w:bookmarkEnd w:id="0"/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37" w:type="dxa"/>
            <w:gridSpan w:val="2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程序结构设计部分正确。</w:t>
            </w:r>
          </w:p>
        </w:tc>
        <w:tc>
          <w:tcPr>
            <w:tcW w:w="1438" w:type="dxa"/>
            <w:gridSpan w:val="2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程序结构设计完全不正确。</w:t>
            </w:r>
          </w:p>
        </w:tc>
        <w:tc>
          <w:tcPr>
            <w:tcW w:w="1429" w:type="dxa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无法完成程序结构设计。</w:t>
            </w:r>
          </w:p>
        </w:tc>
      </w:tr>
      <w:tr w:rsidR="001E3F08" w:rsidTr="00EC3AAE">
        <w:trPr>
          <w:jc w:val="center"/>
        </w:trPr>
        <w:tc>
          <w:tcPr>
            <w:tcW w:w="1440" w:type="dxa"/>
          </w:tcPr>
          <w:p w:rsidR="001E3F08" w:rsidRPr="00F360AD" w:rsidRDefault="001E3F08" w:rsidP="00E215F7">
            <w:pPr>
              <w:pStyle w:val="a6"/>
              <w:snapToGrid w:val="0"/>
              <w:spacing w:line="260" w:lineRule="exact"/>
              <w:rPr>
                <w:rFonts w:ascii="PMingLiU" w:eastAsia="PMingLiU" w:hAnsi="PMingLiU"/>
                <w:kern w:val="2"/>
                <w:sz w:val="21"/>
                <w:szCs w:val="21"/>
              </w:rPr>
            </w:pP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4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.</w:t>
            </w:r>
            <w:r w:rsidRPr="00F360AD">
              <w:rPr>
                <w:rFonts w:ascii="PMingLiU" w:eastAsia="宋体" w:hAnsi="PMingLiU" w:hint="eastAsia"/>
                <w:kern w:val="2"/>
                <w:sz w:val="21"/>
                <w:szCs w:val="21"/>
                <w:lang w:eastAsia="zh-CN"/>
              </w:rPr>
              <w:t>程序显示结果及调试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(</w:t>
            </w:r>
            <w:r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20</w:t>
            </w:r>
            <w:r w:rsidRPr="00F360AD">
              <w:rPr>
                <w:rFonts w:ascii="PMingLiU" w:eastAsia="宋体" w:hAnsi="PMingLiU"/>
                <w:kern w:val="2"/>
                <w:sz w:val="21"/>
                <w:szCs w:val="21"/>
                <w:lang w:eastAsia="zh-CN"/>
              </w:rPr>
              <w:t>%)</w:t>
            </w:r>
          </w:p>
        </w:tc>
        <w:tc>
          <w:tcPr>
            <w:tcW w:w="1437" w:type="dxa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pacing w:val="-20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程序</w:t>
            </w:r>
            <w:r w:rsidR="001801BE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能够运行并</w:t>
            </w:r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显示结果完全正确。</w:t>
            </w:r>
          </w:p>
        </w:tc>
        <w:tc>
          <w:tcPr>
            <w:tcW w:w="1437" w:type="dxa"/>
          </w:tcPr>
          <w:p w:rsidR="001E3F08" w:rsidRPr="00F360AD" w:rsidRDefault="001E3F08" w:rsidP="001801BE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pacing w:val="-20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程序出现</w:t>
            </w:r>
            <w:r w:rsidR="001801BE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两</w:t>
            </w:r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处</w:t>
            </w:r>
            <w:r w:rsidR="001801BE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以</w:t>
            </w:r>
            <w:proofErr w:type="gramStart"/>
            <w:r w:rsidR="001801BE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内</w:t>
            </w:r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错误</w:t>
            </w:r>
            <w:proofErr w:type="gramEnd"/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并能调试改正</w:t>
            </w:r>
            <w:r w:rsidR="001801BE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后运行</w:t>
            </w:r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37" w:type="dxa"/>
            <w:gridSpan w:val="2"/>
          </w:tcPr>
          <w:p w:rsidR="001E3F08" w:rsidRPr="00F360AD" w:rsidRDefault="001E3F08" w:rsidP="001801BE">
            <w:pPr>
              <w:pStyle w:val="a6"/>
              <w:snapToGrid w:val="0"/>
              <w:spacing w:line="260" w:lineRule="exact"/>
              <w:jc w:val="both"/>
              <w:rPr>
                <w:rFonts w:ascii="PMingLiU" w:eastAsia="PMingLiU" w:hAnsi="PMingLiU"/>
                <w:spacing w:val="-20"/>
                <w:sz w:val="21"/>
                <w:szCs w:val="21"/>
              </w:rPr>
            </w:pPr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程序出现两处</w:t>
            </w:r>
            <w:r w:rsidR="001801BE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至</w:t>
            </w:r>
            <w:proofErr w:type="gramStart"/>
            <w:r w:rsidR="001801BE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四处</w:t>
            </w:r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并</w:t>
            </w:r>
            <w:proofErr w:type="gramEnd"/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能调试改正</w:t>
            </w:r>
            <w:r w:rsidR="001801BE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后运行</w:t>
            </w:r>
            <w:r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38" w:type="dxa"/>
            <w:gridSpan w:val="2"/>
          </w:tcPr>
          <w:p w:rsidR="001E3F08" w:rsidRPr="00F360AD" w:rsidRDefault="001801BE" w:rsidP="001801BE">
            <w:pPr>
              <w:pStyle w:val="a6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  <w:r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程序</w:t>
            </w:r>
            <w:r w:rsidR="001E3F08"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出现</w:t>
            </w:r>
            <w:r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四</w:t>
            </w:r>
            <w:r w:rsidR="001E3F08"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处以上错误并能调试改正</w:t>
            </w:r>
            <w:r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后运行</w:t>
            </w:r>
            <w:r w:rsidR="001E3F08" w:rsidRPr="00F360AD">
              <w:rPr>
                <w:rFonts w:ascii="PMingLiU" w:eastAsia="宋体" w:hAnsi="PMingLiU" w:hint="eastAsia"/>
                <w:spacing w:val="-2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29" w:type="dxa"/>
          </w:tcPr>
          <w:p w:rsidR="001E3F08" w:rsidRPr="00F360AD" w:rsidRDefault="001E3F08" w:rsidP="00757DE5">
            <w:pPr>
              <w:pStyle w:val="a6"/>
              <w:snapToGrid w:val="0"/>
              <w:spacing w:line="260" w:lineRule="exact"/>
              <w:jc w:val="both"/>
              <w:rPr>
                <w:rFonts w:ascii="PMingLiU" w:eastAsia="宋体" w:hAnsi="PMingLiU"/>
                <w:sz w:val="21"/>
                <w:szCs w:val="21"/>
                <w:lang w:eastAsia="zh-CN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程序</w:t>
            </w:r>
            <w:r w:rsidR="00757DE5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无法运行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并无法调试改正</w:t>
            </w:r>
            <w:r w:rsidR="00757DE5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错误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1E3F08" w:rsidTr="00EC3AAE">
        <w:trPr>
          <w:jc w:val="center"/>
        </w:trPr>
        <w:tc>
          <w:tcPr>
            <w:tcW w:w="8618" w:type="dxa"/>
            <w:gridSpan w:val="8"/>
          </w:tcPr>
          <w:p w:rsidR="001E3F08" w:rsidRPr="00F360AD" w:rsidRDefault="001E3F08" w:rsidP="00EC3AAE">
            <w:pPr>
              <w:pStyle w:val="a6"/>
              <w:snapToGrid w:val="0"/>
              <w:spacing w:line="260" w:lineRule="exact"/>
              <w:jc w:val="both"/>
              <w:rPr>
                <w:rFonts w:ascii="PMingLiU" w:eastAsia="PMingLiU" w:hAnsi="PMingLiU"/>
                <w:sz w:val="21"/>
                <w:szCs w:val="21"/>
              </w:rPr>
            </w:pP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注：各项目之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A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B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C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D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E</w:t>
            </w:r>
            <w:proofErr w:type="gramStart"/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依据占配分</w:t>
            </w:r>
            <w:proofErr w:type="gramEnd"/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的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100%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90%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60%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30%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360AD">
              <w:rPr>
                <w:rFonts w:ascii="PMingLiU" w:eastAsia="宋体" w:hAnsi="PMingLiU"/>
                <w:sz w:val="21"/>
                <w:szCs w:val="21"/>
                <w:lang w:eastAsia="zh-CN"/>
              </w:rPr>
              <w:t>0%</w:t>
            </w:r>
            <w:r w:rsidRPr="00F360A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。</w:t>
            </w:r>
          </w:p>
        </w:tc>
      </w:tr>
    </w:tbl>
    <w:p w:rsidR="001E3F08" w:rsidRPr="00EA0F86" w:rsidRDefault="001E3F08" w:rsidP="007E0C35">
      <w:pPr>
        <w:snapToGrid w:val="0"/>
        <w:spacing w:beforeLines="50" w:before="156" w:afterLines="50" w:after="156"/>
      </w:pPr>
    </w:p>
    <w:p w:rsidR="001E3F08" w:rsidRPr="00C6648A" w:rsidRDefault="001E3F08" w:rsidP="00C6648A">
      <w:pPr>
        <w:jc w:val="center"/>
      </w:pPr>
    </w:p>
    <w:sectPr w:rsidR="001E3F08" w:rsidRPr="00C6648A" w:rsidSect="0077030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A7" w:rsidRDefault="007D0FA7" w:rsidP="00EA456E">
      <w:r>
        <w:separator/>
      </w:r>
    </w:p>
  </w:endnote>
  <w:endnote w:type="continuationSeparator" w:id="0">
    <w:p w:rsidR="007D0FA7" w:rsidRDefault="007D0FA7" w:rsidP="00EA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A7" w:rsidRDefault="007D0FA7" w:rsidP="00EA456E">
      <w:r>
        <w:separator/>
      </w:r>
    </w:p>
  </w:footnote>
  <w:footnote w:type="continuationSeparator" w:id="0">
    <w:p w:rsidR="007D0FA7" w:rsidRDefault="007D0FA7" w:rsidP="00EA4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08" w:rsidRDefault="001E3F08" w:rsidP="00F200E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D04BC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958B4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A2016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702468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96C45CF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6C2297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E5AB2B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346907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E04E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B0817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49E14E8"/>
    <w:multiLevelType w:val="hybridMultilevel"/>
    <w:tmpl w:val="190412E6"/>
    <w:lvl w:ilvl="0" w:tplc="35F2EE42">
      <w:start w:val="1"/>
      <w:numFmt w:val="decimal"/>
      <w:lvlText w:val="%1."/>
      <w:lvlJc w:val="left"/>
      <w:pPr>
        <w:ind w:left="360" w:hanging="360"/>
      </w:pPr>
      <w:rPr>
        <w:rFonts w:ascii="宋体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E7620E2"/>
    <w:multiLevelType w:val="hybridMultilevel"/>
    <w:tmpl w:val="6BE6D3EC"/>
    <w:lvl w:ilvl="0" w:tplc="9F5C08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F4F0AE8"/>
    <w:multiLevelType w:val="hybridMultilevel"/>
    <w:tmpl w:val="F4FC25E2"/>
    <w:lvl w:ilvl="0" w:tplc="076ADD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5FD3592"/>
    <w:multiLevelType w:val="hybridMultilevel"/>
    <w:tmpl w:val="05607824"/>
    <w:lvl w:ilvl="0" w:tplc="F59E65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7485A64"/>
    <w:multiLevelType w:val="hybridMultilevel"/>
    <w:tmpl w:val="3392F740"/>
    <w:lvl w:ilvl="0" w:tplc="B672C788">
      <w:start w:val="1"/>
      <w:numFmt w:val="decimal"/>
      <w:lvlText w:val="%1."/>
      <w:lvlJc w:val="left"/>
      <w:pPr>
        <w:ind w:left="360" w:hanging="360"/>
      </w:pPr>
      <w:rPr>
        <w:rFonts w:ascii="宋体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BA20EF9"/>
    <w:multiLevelType w:val="hybridMultilevel"/>
    <w:tmpl w:val="4C6A0668"/>
    <w:lvl w:ilvl="0" w:tplc="808022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9B040FF"/>
    <w:multiLevelType w:val="hybridMultilevel"/>
    <w:tmpl w:val="9E826888"/>
    <w:lvl w:ilvl="0" w:tplc="30E656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729E7A74"/>
    <w:multiLevelType w:val="hybridMultilevel"/>
    <w:tmpl w:val="CEA64DD8"/>
    <w:lvl w:ilvl="0" w:tplc="B3D47E6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3"/>
  </w:num>
  <w:num w:numId="14">
    <w:abstractNumId w:val="16"/>
  </w:num>
  <w:num w:numId="15">
    <w:abstractNumId w:val="12"/>
  </w:num>
  <w:num w:numId="16">
    <w:abstractNumId w:val="15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EB6"/>
    <w:rsid w:val="00013480"/>
    <w:rsid w:val="000305EF"/>
    <w:rsid w:val="00035568"/>
    <w:rsid w:val="00044380"/>
    <w:rsid w:val="00053582"/>
    <w:rsid w:val="00056300"/>
    <w:rsid w:val="0006025F"/>
    <w:rsid w:val="00060292"/>
    <w:rsid w:val="00062E4A"/>
    <w:rsid w:val="00080FC1"/>
    <w:rsid w:val="000A6F42"/>
    <w:rsid w:val="000B24CB"/>
    <w:rsid w:val="000C2485"/>
    <w:rsid w:val="000E40DA"/>
    <w:rsid w:val="000E42C6"/>
    <w:rsid w:val="000E5297"/>
    <w:rsid w:val="00105179"/>
    <w:rsid w:val="00107F3C"/>
    <w:rsid w:val="0011104E"/>
    <w:rsid w:val="00111AAD"/>
    <w:rsid w:val="00112435"/>
    <w:rsid w:val="00113B9A"/>
    <w:rsid w:val="0011521B"/>
    <w:rsid w:val="001168B2"/>
    <w:rsid w:val="00123A7C"/>
    <w:rsid w:val="00125A05"/>
    <w:rsid w:val="00126F87"/>
    <w:rsid w:val="00127C92"/>
    <w:rsid w:val="00133A96"/>
    <w:rsid w:val="00133D7D"/>
    <w:rsid w:val="001366F9"/>
    <w:rsid w:val="00137FC8"/>
    <w:rsid w:val="00141879"/>
    <w:rsid w:val="0014559A"/>
    <w:rsid w:val="001547F2"/>
    <w:rsid w:val="001662CA"/>
    <w:rsid w:val="0017231B"/>
    <w:rsid w:val="00174578"/>
    <w:rsid w:val="00177751"/>
    <w:rsid w:val="001801BE"/>
    <w:rsid w:val="00187746"/>
    <w:rsid w:val="0019078D"/>
    <w:rsid w:val="001A21A4"/>
    <w:rsid w:val="001B16C7"/>
    <w:rsid w:val="001B1921"/>
    <w:rsid w:val="001B2CF8"/>
    <w:rsid w:val="001B4AAE"/>
    <w:rsid w:val="001C3502"/>
    <w:rsid w:val="001C70FD"/>
    <w:rsid w:val="001D68E9"/>
    <w:rsid w:val="001E3F08"/>
    <w:rsid w:val="001E6276"/>
    <w:rsid w:val="001F0843"/>
    <w:rsid w:val="001F1DF6"/>
    <w:rsid w:val="001F26FE"/>
    <w:rsid w:val="001F75B9"/>
    <w:rsid w:val="001F7BCD"/>
    <w:rsid w:val="0020413F"/>
    <w:rsid w:val="00215989"/>
    <w:rsid w:val="002162BB"/>
    <w:rsid w:val="00221F00"/>
    <w:rsid w:val="002238EE"/>
    <w:rsid w:val="002315D0"/>
    <w:rsid w:val="002336AC"/>
    <w:rsid w:val="002345BF"/>
    <w:rsid w:val="00244999"/>
    <w:rsid w:val="0025014D"/>
    <w:rsid w:val="0025188B"/>
    <w:rsid w:val="00254C68"/>
    <w:rsid w:val="00255E5C"/>
    <w:rsid w:val="00257B14"/>
    <w:rsid w:val="00261A5C"/>
    <w:rsid w:val="00265EB6"/>
    <w:rsid w:val="00267039"/>
    <w:rsid w:val="002714D8"/>
    <w:rsid w:val="00280F1C"/>
    <w:rsid w:val="00294BFF"/>
    <w:rsid w:val="002A2DB1"/>
    <w:rsid w:val="002A3147"/>
    <w:rsid w:val="002B074F"/>
    <w:rsid w:val="002B1229"/>
    <w:rsid w:val="002C48E9"/>
    <w:rsid w:val="002C779F"/>
    <w:rsid w:val="002D2A2F"/>
    <w:rsid w:val="002D31E5"/>
    <w:rsid w:val="002E1856"/>
    <w:rsid w:val="002E2C87"/>
    <w:rsid w:val="002E48D5"/>
    <w:rsid w:val="002F4670"/>
    <w:rsid w:val="003023C1"/>
    <w:rsid w:val="00302463"/>
    <w:rsid w:val="00303C0B"/>
    <w:rsid w:val="00304FC9"/>
    <w:rsid w:val="00322E7D"/>
    <w:rsid w:val="003358EA"/>
    <w:rsid w:val="003427C9"/>
    <w:rsid w:val="00350A3C"/>
    <w:rsid w:val="00370786"/>
    <w:rsid w:val="00370A93"/>
    <w:rsid w:val="00374B96"/>
    <w:rsid w:val="00376C3A"/>
    <w:rsid w:val="00376E73"/>
    <w:rsid w:val="00380F02"/>
    <w:rsid w:val="00392E2B"/>
    <w:rsid w:val="00394494"/>
    <w:rsid w:val="00395495"/>
    <w:rsid w:val="003966B6"/>
    <w:rsid w:val="003B1106"/>
    <w:rsid w:val="003B5A55"/>
    <w:rsid w:val="003B63D2"/>
    <w:rsid w:val="003B6599"/>
    <w:rsid w:val="003C1CE8"/>
    <w:rsid w:val="003E3382"/>
    <w:rsid w:val="003E3DC2"/>
    <w:rsid w:val="003E72F4"/>
    <w:rsid w:val="003F2031"/>
    <w:rsid w:val="003F43CB"/>
    <w:rsid w:val="003F6E24"/>
    <w:rsid w:val="004100CA"/>
    <w:rsid w:val="004104FC"/>
    <w:rsid w:val="004134AD"/>
    <w:rsid w:val="004267C4"/>
    <w:rsid w:val="0043395A"/>
    <w:rsid w:val="00436278"/>
    <w:rsid w:val="00452646"/>
    <w:rsid w:val="00456D56"/>
    <w:rsid w:val="00462B46"/>
    <w:rsid w:val="00462EBE"/>
    <w:rsid w:val="0047199F"/>
    <w:rsid w:val="00472528"/>
    <w:rsid w:val="00480B40"/>
    <w:rsid w:val="00481195"/>
    <w:rsid w:val="004837A5"/>
    <w:rsid w:val="0048671C"/>
    <w:rsid w:val="00487A80"/>
    <w:rsid w:val="00492ED6"/>
    <w:rsid w:val="004C2F7B"/>
    <w:rsid w:val="004C4C43"/>
    <w:rsid w:val="004C5284"/>
    <w:rsid w:val="004C60B6"/>
    <w:rsid w:val="004D14FB"/>
    <w:rsid w:val="004D2D34"/>
    <w:rsid w:val="004D5B52"/>
    <w:rsid w:val="004D6F07"/>
    <w:rsid w:val="004D755D"/>
    <w:rsid w:val="004E387E"/>
    <w:rsid w:val="004F2E2A"/>
    <w:rsid w:val="004F66E8"/>
    <w:rsid w:val="004F7F78"/>
    <w:rsid w:val="00504D71"/>
    <w:rsid w:val="005078C6"/>
    <w:rsid w:val="00510252"/>
    <w:rsid w:val="00510F3E"/>
    <w:rsid w:val="00513E7A"/>
    <w:rsid w:val="00516A11"/>
    <w:rsid w:val="005246AD"/>
    <w:rsid w:val="00525E9D"/>
    <w:rsid w:val="00526D1A"/>
    <w:rsid w:val="005276F0"/>
    <w:rsid w:val="00545D17"/>
    <w:rsid w:val="005533D3"/>
    <w:rsid w:val="00563D23"/>
    <w:rsid w:val="00576816"/>
    <w:rsid w:val="00576F75"/>
    <w:rsid w:val="0058447C"/>
    <w:rsid w:val="005870A2"/>
    <w:rsid w:val="00595CF3"/>
    <w:rsid w:val="0059755E"/>
    <w:rsid w:val="005A3FA9"/>
    <w:rsid w:val="005A779C"/>
    <w:rsid w:val="005B27B8"/>
    <w:rsid w:val="005B2E45"/>
    <w:rsid w:val="005B57D7"/>
    <w:rsid w:val="005D2C4A"/>
    <w:rsid w:val="005D3CB8"/>
    <w:rsid w:val="005D5C55"/>
    <w:rsid w:val="005E2704"/>
    <w:rsid w:val="00601676"/>
    <w:rsid w:val="00603AA1"/>
    <w:rsid w:val="00603D04"/>
    <w:rsid w:val="00615197"/>
    <w:rsid w:val="00617641"/>
    <w:rsid w:val="006215F0"/>
    <w:rsid w:val="006217D8"/>
    <w:rsid w:val="00630F40"/>
    <w:rsid w:val="00641C48"/>
    <w:rsid w:val="0064579F"/>
    <w:rsid w:val="006460BE"/>
    <w:rsid w:val="00653993"/>
    <w:rsid w:val="00654CEB"/>
    <w:rsid w:val="00655F3E"/>
    <w:rsid w:val="00657807"/>
    <w:rsid w:val="00657BCC"/>
    <w:rsid w:val="006629E0"/>
    <w:rsid w:val="006664AE"/>
    <w:rsid w:val="00667E08"/>
    <w:rsid w:val="00671D61"/>
    <w:rsid w:val="0067455B"/>
    <w:rsid w:val="00676881"/>
    <w:rsid w:val="006804B9"/>
    <w:rsid w:val="006859C0"/>
    <w:rsid w:val="006B4B76"/>
    <w:rsid w:val="006B4F3E"/>
    <w:rsid w:val="006C1B6E"/>
    <w:rsid w:val="006C5002"/>
    <w:rsid w:val="006C6372"/>
    <w:rsid w:val="006D3DFF"/>
    <w:rsid w:val="006D5620"/>
    <w:rsid w:val="006E25B7"/>
    <w:rsid w:val="006E724B"/>
    <w:rsid w:val="006F0D90"/>
    <w:rsid w:val="006F3A17"/>
    <w:rsid w:val="0070368D"/>
    <w:rsid w:val="007044F0"/>
    <w:rsid w:val="00705091"/>
    <w:rsid w:val="00710269"/>
    <w:rsid w:val="007119A0"/>
    <w:rsid w:val="00715519"/>
    <w:rsid w:val="00715B3A"/>
    <w:rsid w:val="007162BE"/>
    <w:rsid w:val="00722A3D"/>
    <w:rsid w:val="0072320B"/>
    <w:rsid w:val="00723270"/>
    <w:rsid w:val="00723C49"/>
    <w:rsid w:val="00726200"/>
    <w:rsid w:val="00733656"/>
    <w:rsid w:val="00740EB1"/>
    <w:rsid w:val="00750D49"/>
    <w:rsid w:val="00754F34"/>
    <w:rsid w:val="00757DE5"/>
    <w:rsid w:val="007623D3"/>
    <w:rsid w:val="00763A42"/>
    <w:rsid w:val="00765358"/>
    <w:rsid w:val="007674A3"/>
    <w:rsid w:val="00770301"/>
    <w:rsid w:val="00770EB6"/>
    <w:rsid w:val="007770EB"/>
    <w:rsid w:val="007951BF"/>
    <w:rsid w:val="007A083C"/>
    <w:rsid w:val="007A0B18"/>
    <w:rsid w:val="007A0E23"/>
    <w:rsid w:val="007A1C7A"/>
    <w:rsid w:val="007A5352"/>
    <w:rsid w:val="007B3750"/>
    <w:rsid w:val="007B53E5"/>
    <w:rsid w:val="007B6A5E"/>
    <w:rsid w:val="007C6620"/>
    <w:rsid w:val="007D0FA7"/>
    <w:rsid w:val="007D5B74"/>
    <w:rsid w:val="007E0C35"/>
    <w:rsid w:val="007E577D"/>
    <w:rsid w:val="007E5B5B"/>
    <w:rsid w:val="007F00B4"/>
    <w:rsid w:val="007F0585"/>
    <w:rsid w:val="007F0752"/>
    <w:rsid w:val="007F5EAB"/>
    <w:rsid w:val="007F66B0"/>
    <w:rsid w:val="00812EBE"/>
    <w:rsid w:val="00813458"/>
    <w:rsid w:val="00813465"/>
    <w:rsid w:val="00816A87"/>
    <w:rsid w:val="0082387A"/>
    <w:rsid w:val="00823D92"/>
    <w:rsid w:val="00824675"/>
    <w:rsid w:val="00831DC7"/>
    <w:rsid w:val="00841E6C"/>
    <w:rsid w:val="00843C7B"/>
    <w:rsid w:val="00843D06"/>
    <w:rsid w:val="00844497"/>
    <w:rsid w:val="00853C2A"/>
    <w:rsid w:val="00856EBA"/>
    <w:rsid w:val="00857E6B"/>
    <w:rsid w:val="00863C18"/>
    <w:rsid w:val="00871EA6"/>
    <w:rsid w:val="00886727"/>
    <w:rsid w:val="00895336"/>
    <w:rsid w:val="008A3DB1"/>
    <w:rsid w:val="008A70E4"/>
    <w:rsid w:val="008A7B75"/>
    <w:rsid w:val="008B0164"/>
    <w:rsid w:val="008B3945"/>
    <w:rsid w:val="008B4212"/>
    <w:rsid w:val="008B4D95"/>
    <w:rsid w:val="008C2A85"/>
    <w:rsid w:val="008C319B"/>
    <w:rsid w:val="008C428D"/>
    <w:rsid w:val="008C5287"/>
    <w:rsid w:val="008C73A8"/>
    <w:rsid w:val="008D17A3"/>
    <w:rsid w:val="008D549D"/>
    <w:rsid w:val="008E099D"/>
    <w:rsid w:val="008E19C7"/>
    <w:rsid w:val="008E3BBD"/>
    <w:rsid w:val="008F210A"/>
    <w:rsid w:val="00900138"/>
    <w:rsid w:val="00906FE5"/>
    <w:rsid w:val="009140C7"/>
    <w:rsid w:val="0093368B"/>
    <w:rsid w:val="00936045"/>
    <w:rsid w:val="00946194"/>
    <w:rsid w:val="00962692"/>
    <w:rsid w:val="00963B45"/>
    <w:rsid w:val="00963EA4"/>
    <w:rsid w:val="009747AF"/>
    <w:rsid w:val="00980DA1"/>
    <w:rsid w:val="00981476"/>
    <w:rsid w:val="00982C9C"/>
    <w:rsid w:val="0099122D"/>
    <w:rsid w:val="009922CE"/>
    <w:rsid w:val="00992773"/>
    <w:rsid w:val="00993946"/>
    <w:rsid w:val="00993A3C"/>
    <w:rsid w:val="00995B3E"/>
    <w:rsid w:val="009A05FB"/>
    <w:rsid w:val="009A0CA6"/>
    <w:rsid w:val="009A0D55"/>
    <w:rsid w:val="009A18B2"/>
    <w:rsid w:val="009C5982"/>
    <w:rsid w:val="009D19EF"/>
    <w:rsid w:val="009D208D"/>
    <w:rsid w:val="009D277B"/>
    <w:rsid w:val="009D78A0"/>
    <w:rsid w:val="009D7BC1"/>
    <w:rsid w:val="009E0C26"/>
    <w:rsid w:val="009E5CA5"/>
    <w:rsid w:val="009E6203"/>
    <w:rsid w:val="009F1407"/>
    <w:rsid w:val="009F3E7D"/>
    <w:rsid w:val="00A1050F"/>
    <w:rsid w:val="00A11D99"/>
    <w:rsid w:val="00A12CC1"/>
    <w:rsid w:val="00A13CF4"/>
    <w:rsid w:val="00A14271"/>
    <w:rsid w:val="00A158F6"/>
    <w:rsid w:val="00A17820"/>
    <w:rsid w:val="00A24BBA"/>
    <w:rsid w:val="00A253AF"/>
    <w:rsid w:val="00A2704B"/>
    <w:rsid w:val="00A347C4"/>
    <w:rsid w:val="00A36341"/>
    <w:rsid w:val="00A71B72"/>
    <w:rsid w:val="00A74D86"/>
    <w:rsid w:val="00A80326"/>
    <w:rsid w:val="00AA6864"/>
    <w:rsid w:val="00AB791D"/>
    <w:rsid w:val="00AC1AC0"/>
    <w:rsid w:val="00AC54B6"/>
    <w:rsid w:val="00AD15B7"/>
    <w:rsid w:val="00AD4E17"/>
    <w:rsid w:val="00AD7875"/>
    <w:rsid w:val="00AF2BA1"/>
    <w:rsid w:val="00AF7690"/>
    <w:rsid w:val="00B11D48"/>
    <w:rsid w:val="00B168DA"/>
    <w:rsid w:val="00B169C4"/>
    <w:rsid w:val="00B307EA"/>
    <w:rsid w:val="00B31F16"/>
    <w:rsid w:val="00B44109"/>
    <w:rsid w:val="00B60881"/>
    <w:rsid w:val="00B666C5"/>
    <w:rsid w:val="00B6672F"/>
    <w:rsid w:val="00B672E0"/>
    <w:rsid w:val="00B819F9"/>
    <w:rsid w:val="00B824E7"/>
    <w:rsid w:val="00BA0C73"/>
    <w:rsid w:val="00BB1DC9"/>
    <w:rsid w:val="00BC131F"/>
    <w:rsid w:val="00BD03B6"/>
    <w:rsid w:val="00BD0A6B"/>
    <w:rsid w:val="00BD3408"/>
    <w:rsid w:val="00BD7253"/>
    <w:rsid w:val="00BD7E26"/>
    <w:rsid w:val="00BF1AEB"/>
    <w:rsid w:val="00BF38B4"/>
    <w:rsid w:val="00BF6788"/>
    <w:rsid w:val="00C02B4C"/>
    <w:rsid w:val="00C0685F"/>
    <w:rsid w:val="00C10C58"/>
    <w:rsid w:val="00C14D08"/>
    <w:rsid w:val="00C15076"/>
    <w:rsid w:val="00C173DB"/>
    <w:rsid w:val="00C17FFA"/>
    <w:rsid w:val="00C329F9"/>
    <w:rsid w:val="00C33F4B"/>
    <w:rsid w:val="00C43256"/>
    <w:rsid w:val="00C440EE"/>
    <w:rsid w:val="00C46FC2"/>
    <w:rsid w:val="00C50F41"/>
    <w:rsid w:val="00C5556F"/>
    <w:rsid w:val="00C60382"/>
    <w:rsid w:val="00C63955"/>
    <w:rsid w:val="00C65B17"/>
    <w:rsid w:val="00C6648A"/>
    <w:rsid w:val="00C713E9"/>
    <w:rsid w:val="00C82E26"/>
    <w:rsid w:val="00C84E8A"/>
    <w:rsid w:val="00C87B80"/>
    <w:rsid w:val="00C925F9"/>
    <w:rsid w:val="00C92E11"/>
    <w:rsid w:val="00C93010"/>
    <w:rsid w:val="00C960BA"/>
    <w:rsid w:val="00CA02C9"/>
    <w:rsid w:val="00CA0B84"/>
    <w:rsid w:val="00CA1954"/>
    <w:rsid w:val="00CA3447"/>
    <w:rsid w:val="00CA3E07"/>
    <w:rsid w:val="00CA707D"/>
    <w:rsid w:val="00CB03DB"/>
    <w:rsid w:val="00CC2593"/>
    <w:rsid w:val="00CD0A3D"/>
    <w:rsid w:val="00CD6EE2"/>
    <w:rsid w:val="00CE37BF"/>
    <w:rsid w:val="00CF25E9"/>
    <w:rsid w:val="00CF2F2C"/>
    <w:rsid w:val="00D005D5"/>
    <w:rsid w:val="00D03635"/>
    <w:rsid w:val="00D16512"/>
    <w:rsid w:val="00D22DD6"/>
    <w:rsid w:val="00D31D9C"/>
    <w:rsid w:val="00D336AC"/>
    <w:rsid w:val="00D50BC4"/>
    <w:rsid w:val="00D551B1"/>
    <w:rsid w:val="00D61ECF"/>
    <w:rsid w:val="00D6232F"/>
    <w:rsid w:val="00D64BBA"/>
    <w:rsid w:val="00D75ECB"/>
    <w:rsid w:val="00D8244F"/>
    <w:rsid w:val="00D83055"/>
    <w:rsid w:val="00D84574"/>
    <w:rsid w:val="00D87205"/>
    <w:rsid w:val="00D9020D"/>
    <w:rsid w:val="00D93EBE"/>
    <w:rsid w:val="00D95844"/>
    <w:rsid w:val="00DA02FB"/>
    <w:rsid w:val="00DA166C"/>
    <w:rsid w:val="00DA2C74"/>
    <w:rsid w:val="00DA53B6"/>
    <w:rsid w:val="00DB609A"/>
    <w:rsid w:val="00DC2DBC"/>
    <w:rsid w:val="00DC34B1"/>
    <w:rsid w:val="00DC403B"/>
    <w:rsid w:val="00DC7482"/>
    <w:rsid w:val="00DD4DD7"/>
    <w:rsid w:val="00DE367B"/>
    <w:rsid w:val="00DE4770"/>
    <w:rsid w:val="00DF379A"/>
    <w:rsid w:val="00DF76A1"/>
    <w:rsid w:val="00E01D03"/>
    <w:rsid w:val="00E0211F"/>
    <w:rsid w:val="00E07DB6"/>
    <w:rsid w:val="00E215F7"/>
    <w:rsid w:val="00E22B28"/>
    <w:rsid w:val="00E22D6D"/>
    <w:rsid w:val="00E26064"/>
    <w:rsid w:val="00E26CB9"/>
    <w:rsid w:val="00E26F80"/>
    <w:rsid w:val="00E30A23"/>
    <w:rsid w:val="00E34B89"/>
    <w:rsid w:val="00E377F6"/>
    <w:rsid w:val="00E4129E"/>
    <w:rsid w:val="00E45986"/>
    <w:rsid w:val="00E541C7"/>
    <w:rsid w:val="00E62FDA"/>
    <w:rsid w:val="00E65C76"/>
    <w:rsid w:val="00E81ABF"/>
    <w:rsid w:val="00E90147"/>
    <w:rsid w:val="00E9155C"/>
    <w:rsid w:val="00E9191E"/>
    <w:rsid w:val="00EA0F86"/>
    <w:rsid w:val="00EA3C28"/>
    <w:rsid w:val="00EA456E"/>
    <w:rsid w:val="00EA47D7"/>
    <w:rsid w:val="00EA7D4C"/>
    <w:rsid w:val="00EA7FB9"/>
    <w:rsid w:val="00EB0555"/>
    <w:rsid w:val="00EB38AD"/>
    <w:rsid w:val="00EB5A21"/>
    <w:rsid w:val="00EC17C7"/>
    <w:rsid w:val="00EC3AAE"/>
    <w:rsid w:val="00EC6D70"/>
    <w:rsid w:val="00EC7983"/>
    <w:rsid w:val="00ED08A0"/>
    <w:rsid w:val="00ED5213"/>
    <w:rsid w:val="00EE3FD4"/>
    <w:rsid w:val="00EE5C05"/>
    <w:rsid w:val="00EF2E6B"/>
    <w:rsid w:val="00F1446B"/>
    <w:rsid w:val="00F200E0"/>
    <w:rsid w:val="00F252BC"/>
    <w:rsid w:val="00F265E9"/>
    <w:rsid w:val="00F30F7F"/>
    <w:rsid w:val="00F3211C"/>
    <w:rsid w:val="00F360AD"/>
    <w:rsid w:val="00F36E5A"/>
    <w:rsid w:val="00F450F0"/>
    <w:rsid w:val="00F452FF"/>
    <w:rsid w:val="00F45828"/>
    <w:rsid w:val="00F46634"/>
    <w:rsid w:val="00F54F73"/>
    <w:rsid w:val="00F55038"/>
    <w:rsid w:val="00F5603C"/>
    <w:rsid w:val="00F616E1"/>
    <w:rsid w:val="00F63A42"/>
    <w:rsid w:val="00F63E2A"/>
    <w:rsid w:val="00F6757D"/>
    <w:rsid w:val="00F70A40"/>
    <w:rsid w:val="00F815D4"/>
    <w:rsid w:val="00F866C9"/>
    <w:rsid w:val="00F94569"/>
    <w:rsid w:val="00F94F3D"/>
    <w:rsid w:val="00FA0975"/>
    <w:rsid w:val="00FA1055"/>
    <w:rsid w:val="00FB03B3"/>
    <w:rsid w:val="00FB49EB"/>
    <w:rsid w:val="00FD2CFB"/>
    <w:rsid w:val="00FE1E1E"/>
    <w:rsid w:val="00FE3FDC"/>
    <w:rsid w:val="00FE4643"/>
    <w:rsid w:val="00FE4B89"/>
    <w:rsid w:val="00FF06DA"/>
    <w:rsid w:val="00FF1B16"/>
    <w:rsid w:val="00FF53A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A4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EA456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A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EA456E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A24BBA"/>
    <w:pPr>
      <w:ind w:firstLineChars="200" w:firstLine="420"/>
    </w:pPr>
  </w:style>
  <w:style w:type="paragraph" w:styleId="a6">
    <w:name w:val="Plain Text"/>
    <w:basedOn w:val="a"/>
    <w:link w:val="Char1"/>
    <w:uiPriority w:val="99"/>
    <w:rsid w:val="00FF1B16"/>
    <w:pPr>
      <w:adjustRightInd w:val="0"/>
      <w:spacing w:line="360" w:lineRule="atLeast"/>
      <w:jc w:val="left"/>
      <w:textAlignment w:val="baseline"/>
    </w:pPr>
    <w:rPr>
      <w:rFonts w:ascii="MingLiU" w:eastAsia="MingLiU" w:hAnsi="Courier New"/>
      <w:kern w:val="0"/>
      <w:sz w:val="24"/>
      <w:szCs w:val="20"/>
      <w:lang w:eastAsia="zh-TW"/>
    </w:rPr>
  </w:style>
  <w:style w:type="character" w:customStyle="1" w:styleId="Char1">
    <w:name w:val="纯文本 Char"/>
    <w:link w:val="a6"/>
    <w:uiPriority w:val="99"/>
    <w:locked/>
    <w:rsid w:val="00FF1B16"/>
    <w:rPr>
      <w:rFonts w:ascii="MingLiU" w:eastAsia="MingLiU" w:hAnsi="Courier New" w:cs="Times New Roman"/>
      <w:sz w:val="24"/>
      <w:lang w:val="en-US" w:eastAsia="zh-TW" w:bidi="ar-SA"/>
    </w:rPr>
  </w:style>
  <w:style w:type="table" w:styleId="a7">
    <w:name w:val="Table Grid"/>
    <w:basedOn w:val="a1"/>
    <w:uiPriority w:val="99"/>
    <w:locked/>
    <w:rsid w:val="00127C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1">
    <w:name w:val="Plain Text Char1"/>
    <w:uiPriority w:val="99"/>
    <w:locked/>
    <w:rsid w:val="00127C92"/>
    <w:rPr>
      <w:rFonts w:ascii="MingLiU" w:eastAsia="MingLiU" w:hAnsi="Courier New"/>
      <w:sz w:val="24"/>
      <w:lang w:val="en-US" w:eastAsia="zh-TW"/>
    </w:rPr>
  </w:style>
  <w:style w:type="character" w:customStyle="1" w:styleId="CharChar4">
    <w:name w:val="Char Char4"/>
    <w:uiPriority w:val="99"/>
    <w:rsid w:val="00EB0555"/>
    <w:rPr>
      <w:rFonts w:ascii="MingLiU" w:eastAsia="MingLiU" w:hAnsi="Courier New"/>
      <w:kern w:val="0"/>
      <w:sz w:val="20"/>
      <w:lang w:eastAsia="zh-TW"/>
    </w:rPr>
  </w:style>
  <w:style w:type="character" w:customStyle="1" w:styleId="CommentTextChar1">
    <w:name w:val="Comment Text Char1"/>
    <w:uiPriority w:val="99"/>
    <w:locked/>
    <w:rsid w:val="00EB0555"/>
    <w:rPr>
      <w:kern w:val="2"/>
      <w:sz w:val="22"/>
    </w:rPr>
  </w:style>
  <w:style w:type="paragraph" w:styleId="a8">
    <w:name w:val="Salutation"/>
    <w:basedOn w:val="a"/>
    <w:next w:val="a"/>
    <w:link w:val="Char2"/>
    <w:uiPriority w:val="99"/>
    <w:rsid w:val="00EB0555"/>
    <w:pPr>
      <w:adjustRightInd w:val="0"/>
      <w:spacing w:line="360" w:lineRule="atLeast"/>
      <w:jc w:val="left"/>
      <w:textAlignment w:val="baseline"/>
    </w:pPr>
    <w:rPr>
      <w:rFonts w:ascii="PMingLiU" w:eastAsia="PMingLiU"/>
      <w:kern w:val="0"/>
      <w:sz w:val="28"/>
      <w:szCs w:val="20"/>
    </w:rPr>
  </w:style>
  <w:style w:type="character" w:customStyle="1" w:styleId="SalutationChar">
    <w:name w:val="Salutation Char"/>
    <w:uiPriority w:val="99"/>
    <w:semiHidden/>
    <w:locked/>
    <w:rsid w:val="00AC1AC0"/>
    <w:rPr>
      <w:rFonts w:cs="Times New Roman"/>
    </w:rPr>
  </w:style>
  <w:style w:type="character" w:customStyle="1" w:styleId="Char2">
    <w:name w:val="称呼 Char"/>
    <w:link w:val="a8"/>
    <w:uiPriority w:val="99"/>
    <w:locked/>
    <w:rsid w:val="00EB0555"/>
    <w:rPr>
      <w:rFonts w:ascii="PMingLiU" w:eastAsia="PMingLiU"/>
      <w:sz w:val="28"/>
      <w:lang w:val="en-US" w:eastAsia="zh-CN"/>
    </w:rPr>
  </w:style>
  <w:style w:type="paragraph" w:styleId="a9">
    <w:name w:val="annotation text"/>
    <w:basedOn w:val="a"/>
    <w:link w:val="Char3"/>
    <w:uiPriority w:val="99"/>
    <w:rsid w:val="00EB0555"/>
    <w:pPr>
      <w:spacing w:line="300" w:lineRule="exact"/>
      <w:jc w:val="left"/>
    </w:pPr>
    <w:rPr>
      <w:sz w:val="22"/>
      <w:szCs w:val="20"/>
    </w:rPr>
  </w:style>
  <w:style w:type="character" w:customStyle="1" w:styleId="Char3">
    <w:name w:val="批注文字 Char"/>
    <w:link w:val="a9"/>
    <w:uiPriority w:val="99"/>
    <w:semiHidden/>
    <w:locked/>
    <w:rsid w:val="00AC1AC0"/>
    <w:rPr>
      <w:rFonts w:cs="Times New Roman"/>
    </w:rPr>
  </w:style>
  <w:style w:type="paragraph" w:styleId="aa">
    <w:name w:val="Balloon Text"/>
    <w:basedOn w:val="a"/>
    <w:link w:val="Char4"/>
    <w:uiPriority w:val="99"/>
    <w:semiHidden/>
    <w:rsid w:val="002238EE"/>
    <w:rPr>
      <w:sz w:val="18"/>
      <w:szCs w:val="18"/>
    </w:rPr>
  </w:style>
  <w:style w:type="character" w:customStyle="1" w:styleId="Char4">
    <w:name w:val="批注框文本 Char"/>
    <w:link w:val="aa"/>
    <w:uiPriority w:val="99"/>
    <w:semiHidden/>
    <w:rsid w:val="00713232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813</Words>
  <Characters>4636</Characters>
  <Application>Microsoft Office Word</Application>
  <DocSecurity>0</DocSecurity>
  <Lines>38</Lines>
  <Paragraphs>10</Paragraphs>
  <ScaleCrop>false</ScaleCrop>
  <Company>微软中国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黑龙江职业学院    电气工程    分院专业课程大纲</dc:title>
  <dc:subject/>
  <dc:creator>微软用户</dc:creator>
  <cp:keywords/>
  <dc:description/>
  <cp:lastModifiedBy>User</cp:lastModifiedBy>
  <cp:revision>445</cp:revision>
  <cp:lastPrinted>2015-09-24T08:47:00Z</cp:lastPrinted>
  <dcterms:created xsi:type="dcterms:W3CDTF">2015-07-12T06:09:00Z</dcterms:created>
  <dcterms:modified xsi:type="dcterms:W3CDTF">2015-10-24T09:02:00Z</dcterms:modified>
</cp:coreProperties>
</file>