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590" w:rsidRPr="001864D6" w:rsidRDefault="00825590" w:rsidP="00825590">
      <w:pPr>
        <w:jc w:val="center"/>
        <w:rPr>
          <w:b/>
          <w:sz w:val="28"/>
        </w:rPr>
      </w:pPr>
      <w:r w:rsidRPr="001864D6">
        <w:rPr>
          <w:rFonts w:hint="eastAsia"/>
          <w:b/>
          <w:sz w:val="28"/>
        </w:rPr>
        <w:t>2015</w:t>
      </w:r>
      <w:r w:rsidRPr="001864D6">
        <w:rPr>
          <w:rFonts w:hint="eastAsia"/>
          <w:b/>
          <w:sz w:val="28"/>
        </w:rPr>
        <w:t>年</w:t>
      </w:r>
      <w:r w:rsidRPr="001864D6">
        <w:rPr>
          <w:rFonts w:hint="eastAsia"/>
          <w:b/>
          <w:sz w:val="28"/>
        </w:rPr>
        <w:t>11</w:t>
      </w:r>
      <w:r w:rsidRPr="001864D6">
        <w:rPr>
          <w:rFonts w:hint="eastAsia"/>
          <w:b/>
          <w:sz w:val="28"/>
        </w:rPr>
        <w:t>份在校生与专任教师对比分析统计一览表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1144"/>
        <w:gridCol w:w="1027"/>
        <w:gridCol w:w="1154"/>
        <w:gridCol w:w="853"/>
        <w:gridCol w:w="1144"/>
        <w:gridCol w:w="930"/>
        <w:gridCol w:w="1203"/>
      </w:tblGrid>
      <w:tr w:rsidR="00825590" w:rsidRPr="001864D6" w:rsidTr="0093778F">
        <w:trPr>
          <w:trHeight w:val="1050"/>
          <w:jc w:val="center"/>
        </w:trPr>
        <w:tc>
          <w:tcPr>
            <w:tcW w:w="914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2015年11月部门总人数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2015年11月专任教师数（一级教学岗）</w:t>
            </w:r>
          </w:p>
        </w:tc>
        <w:tc>
          <w:tcPr>
            <w:tcW w:w="1222" w:type="dxa"/>
            <w:vAlign w:val="center"/>
          </w:tcPr>
          <w:p w:rsidR="00825590" w:rsidRPr="001864D6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2015年11月在校生（高职三届）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2015年11月生师比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2015年11月在校生（高职二 届）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按三届在校生应配备教师情况（40：1）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按二届在校生应配备教师情况（40：1）</w:t>
            </w:r>
          </w:p>
        </w:tc>
      </w:tr>
      <w:tr w:rsidR="00825590" w:rsidRPr="001864D6" w:rsidTr="0093778F">
        <w:trPr>
          <w:trHeight w:val="270"/>
          <w:jc w:val="center"/>
        </w:trPr>
        <w:tc>
          <w:tcPr>
            <w:tcW w:w="914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合计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497</w:t>
            </w:r>
          </w:p>
        </w:tc>
        <w:tc>
          <w:tcPr>
            <w:tcW w:w="1027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1222" w:type="dxa"/>
            <w:vAlign w:val="center"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14833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9889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247</w:t>
            </w:r>
          </w:p>
        </w:tc>
      </w:tr>
      <w:tr w:rsidR="00825590" w:rsidRPr="001864D6" w:rsidTr="0093778F">
        <w:trPr>
          <w:trHeight w:val="270"/>
          <w:jc w:val="center"/>
        </w:trPr>
        <w:tc>
          <w:tcPr>
            <w:tcW w:w="914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机械工程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222" w:type="dxa"/>
            <w:vAlign w:val="center"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1650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</w:tr>
      <w:tr w:rsidR="00825590" w:rsidRPr="001864D6" w:rsidTr="0093778F">
        <w:trPr>
          <w:trHeight w:val="270"/>
          <w:jc w:val="center"/>
        </w:trPr>
        <w:tc>
          <w:tcPr>
            <w:tcW w:w="914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电气工程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22" w:type="dxa"/>
            <w:vAlign w:val="center"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1356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904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</w:tr>
      <w:tr w:rsidR="00825590" w:rsidRPr="001864D6" w:rsidTr="0093778F">
        <w:trPr>
          <w:trHeight w:val="270"/>
          <w:jc w:val="center"/>
        </w:trPr>
        <w:tc>
          <w:tcPr>
            <w:tcW w:w="914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建筑工程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vAlign w:val="center"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1936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1291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825590" w:rsidRPr="001864D6" w:rsidTr="0093778F">
        <w:trPr>
          <w:trHeight w:val="270"/>
          <w:jc w:val="center"/>
        </w:trPr>
        <w:tc>
          <w:tcPr>
            <w:tcW w:w="914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工商管理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222" w:type="dxa"/>
            <w:vAlign w:val="center"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2366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1577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</w:tr>
      <w:tr w:rsidR="00825590" w:rsidRPr="001864D6" w:rsidTr="0093778F">
        <w:trPr>
          <w:trHeight w:val="270"/>
          <w:jc w:val="center"/>
        </w:trPr>
        <w:tc>
          <w:tcPr>
            <w:tcW w:w="914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旅游人文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222" w:type="dxa"/>
            <w:vAlign w:val="center"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1080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</w:tr>
      <w:tr w:rsidR="00825590" w:rsidRPr="001864D6" w:rsidTr="0093778F">
        <w:trPr>
          <w:trHeight w:val="270"/>
          <w:jc w:val="center"/>
        </w:trPr>
        <w:tc>
          <w:tcPr>
            <w:tcW w:w="914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会计金融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222" w:type="dxa"/>
            <w:vAlign w:val="center"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1983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1322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825590" w:rsidRPr="001864D6" w:rsidTr="0093778F">
        <w:trPr>
          <w:trHeight w:val="270"/>
          <w:jc w:val="center"/>
        </w:trPr>
        <w:tc>
          <w:tcPr>
            <w:tcW w:w="914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农牧工程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222" w:type="dxa"/>
            <w:vAlign w:val="center"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1240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827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</w:tr>
      <w:tr w:rsidR="00825590" w:rsidRPr="001864D6" w:rsidTr="0093778F">
        <w:trPr>
          <w:trHeight w:val="270"/>
          <w:jc w:val="center"/>
        </w:trPr>
        <w:tc>
          <w:tcPr>
            <w:tcW w:w="914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食品药品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222" w:type="dxa"/>
            <w:vAlign w:val="center"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1401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934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</w:tr>
      <w:tr w:rsidR="00825590" w:rsidRPr="001864D6" w:rsidTr="0093778F">
        <w:trPr>
          <w:trHeight w:val="270"/>
          <w:jc w:val="center"/>
        </w:trPr>
        <w:tc>
          <w:tcPr>
            <w:tcW w:w="914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信息工程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222" w:type="dxa"/>
            <w:vAlign w:val="center"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1281</w:t>
            </w:r>
          </w:p>
        </w:tc>
        <w:tc>
          <w:tcPr>
            <w:tcW w:w="902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854</w:t>
            </w:r>
          </w:p>
        </w:tc>
        <w:tc>
          <w:tcPr>
            <w:tcW w:w="966" w:type="dxa"/>
            <w:shd w:val="clear" w:color="auto" w:fill="auto"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825590" w:rsidRPr="001864D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864D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</w:tr>
    </w:tbl>
    <w:p w:rsidR="00825590" w:rsidRPr="00BB1F05" w:rsidRDefault="00825590" w:rsidP="00825590">
      <w:pPr>
        <w:jc w:val="left"/>
        <w:rPr>
          <w:sz w:val="16"/>
        </w:rPr>
      </w:pPr>
      <w:r w:rsidRPr="00BB1F05">
        <w:rPr>
          <w:rFonts w:hint="eastAsia"/>
          <w:sz w:val="16"/>
        </w:rPr>
        <w:t>说明：</w:t>
      </w:r>
      <w:r>
        <w:rPr>
          <w:rFonts w:hint="eastAsia"/>
          <w:sz w:val="16"/>
        </w:rPr>
        <w:t>1.</w:t>
      </w:r>
      <w:r w:rsidRPr="00BB1F05">
        <w:rPr>
          <w:rFonts w:hint="eastAsia"/>
          <w:sz w:val="16"/>
        </w:rPr>
        <w:t>专任教师数包括院长、教学院长和教学办人员；</w:t>
      </w:r>
      <w:r>
        <w:rPr>
          <w:rFonts w:hint="eastAsia"/>
          <w:sz w:val="16"/>
        </w:rPr>
        <w:t>2.</w:t>
      </w:r>
      <w:r w:rsidRPr="00BB1F05">
        <w:rPr>
          <w:rFonts w:hint="eastAsia"/>
          <w:sz w:val="16"/>
        </w:rPr>
        <w:t>二届在校生数取三届高职在校生生平均数计算；</w:t>
      </w:r>
      <w:r>
        <w:rPr>
          <w:rFonts w:hint="eastAsia"/>
          <w:sz w:val="16"/>
        </w:rPr>
        <w:t>3.</w:t>
      </w:r>
      <w:r w:rsidRPr="00BB1F05">
        <w:rPr>
          <w:rFonts w:hint="eastAsia"/>
          <w:sz w:val="16"/>
        </w:rPr>
        <w:t>在校生数未包括非高职生数。</w:t>
      </w:r>
    </w:p>
    <w:p w:rsidR="00825590" w:rsidRDefault="00825590" w:rsidP="00825590">
      <w:pPr>
        <w:jc w:val="left"/>
      </w:pPr>
    </w:p>
    <w:p w:rsidR="00825590" w:rsidRPr="00A72139" w:rsidRDefault="00825590" w:rsidP="00825590">
      <w:pPr>
        <w:jc w:val="center"/>
        <w:rPr>
          <w:b/>
          <w:sz w:val="28"/>
        </w:rPr>
      </w:pPr>
      <w:r w:rsidRPr="00A72139">
        <w:rPr>
          <w:rFonts w:hint="eastAsia"/>
          <w:b/>
          <w:sz w:val="28"/>
        </w:rPr>
        <w:t>2014-2015</w:t>
      </w:r>
      <w:r w:rsidRPr="00A72139">
        <w:rPr>
          <w:rFonts w:hint="eastAsia"/>
          <w:b/>
          <w:sz w:val="28"/>
        </w:rPr>
        <w:t>学年二级学院专任教师承担教学任务情况统计表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1218"/>
        <w:gridCol w:w="1218"/>
        <w:gridCol w:w="1217"/>
        <w:gridCol w:w="1195"/>
        <w:gridCol w:w="1296"/>
        <w:gridCol w:w="1217"/>
      </w:tblGrid>
      <w:tr w:rsidR="00825590" w:rsidRPr="00A72139" w:rsidTr="0093778F">
        <w:trPr>
          <w:trHeight w:val="1350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应承担理论课教学任务的专任教师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实际承担理论课教学任务的教师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实际承担理论教学任务的专任教师比例（%）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学年课时总量（不含实训和顶岗实习）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专任教师承担课时数量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平均学期工作量</w:t>
            </w:r>
          </w:p>
        </w:tc>
      </w:tr>
      <w:tr w:rsidR="00825590" w:rsidRPr="00A72139" w:rsidTr="0093778F">
        <w:trPr>
          <w:trHeight w:val="409"/>
          <w:jc w:val="center"/>
        </w:trPr>
        <w:tc>
          <w:tcPr>
            <w:tcW w:w="1060" w:type="dxa"/>
            <w:shd w:val="clear" w:color="auto" w:fill="auto"/>
            <w:vAlign w:val="center"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461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07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222896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164614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03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202.2 </w:t>
            </w:r>
          </w:p>
        </w:tc>
      </w:tr>
      <w:tr w:rsidR="00825590" w:rsidRPr="00A72139" w:rsidTr="0093778F">
        <w:trPr>
          <w:trHeight w:val="270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90.48</w:t>
            </w: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03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18764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03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10726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03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282.3 </w:t>
            </w:r>
          </w:p>
        </w:tc>
      </w:tr>
      <w:tr w:rsidR="00825590" w:rsidRPr="00A72139" w:rsidTr="0093778F">
        <w:trPr>
          <w:trHeight w:val="270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电气工程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03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9660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03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5220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03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108.8 </w:t>
            </w:r>
          </w:p>
        </w:tc>
      </w:tr>
      <w:tr w:rsidR="00825590" w:rsidRPr="00A72139" w:rsidTr="0093778F">
        <w:trPr>
          <w:trHeight w:val="270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建筑工程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03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16728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03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9284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03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185.7 </w:t>
            </w:r>
          </w:p>
        </w:tc>
      </w:tr>
      <w:tr w:rsidR="00825590" w:rsidRPr="00A72139" w:rsidTr="0093778F">
        <w:trPr>
          <w:trHeight w:val="270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95.74%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03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25472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03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16058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03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178.4 </w:t>
            </w:r>
          </w:p>
        </w:tc>
      </w:tr>
      <w:tr w:rsidR="00825590" w:rsidRPr="00A72139" w:rsidTr="0093778F">
        <w:trPr>
          <w:trHeight w:val="270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旅游人文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90.00%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03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21320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03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16362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03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181.8 </w:t>
            </w:r>
          </w:p>
        </w:tc>
      </w:tr>
      <w:tr w:rsidR="00825590" w:rsidRPr="00A72139" w:rsidTr="0093778F">
        <w:trPr>
          <w:trHeight w:val="270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会计金融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97.44%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03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23250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03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15602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03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205.3 </w:t>
            </w:r>
          </w:p>
        </w:tc>
      </w:tr>
      <w:tr w:rsidR="00825590" w:rsidRPr="00A72139" w:rsidTr="0093778F">
        <w:trPr>
          <w:trHeight w:val="270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农牧工程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.00%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03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18694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03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17626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03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172.8 </w:t>
            </w:r>
          </w:p>
        </w:tc>
      </w:tr>
      <w:tr w:rsidR="00825590" w:rsidRPr="00A72139" w:rsidTr="0093778F">
        <w:trPr>
          <w:trHeight w:val="270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食品药品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03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19932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03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16782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03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262.2 </w:t>
            </w:r>
          </w:p>
        </w:tc>
      </w:tr>
      <w:tr w:rsidR="00825590" w:rsidRPr="00A72139" w:rsidTr="0093778F">
        <w:trPr>
          <w:trHeight w:val="270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信息工程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100.00%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03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18658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03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16912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03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281.9 </w:t>
            </w:r>
          </w:p>
        </w:tc>
      </w:tr>
      <w:tr w:rsidR="00825590" w:rsidRPr="00A72139" w:rsidTr="0093778F">
        <w:trPr>
          <w:trHeight w:val="270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公共基础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86.89</w:t>
            </w: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825590" w:rsidRPr="00D00376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03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28802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03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21324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00376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201.2 </w:t>
            </w:r>
          </w:p>
        </w:tc>
      </w:tr>
      <w:tr w:rsidR="00825590" w:rsidRPr="00A72139" w:rsidTr="0093778F">
        <w:trPr>
          <w:trHeight w:val="270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公共二区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15058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12580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233.0</w:t>
            </w:r>
          </w:p>
        </w:tc>
      </w:tr>
      <w:tr w:rsidR="00825590" w:rsidRPr="00A72139" w:rsidTr="0093778F">
        <w:trPr>
          <w:trHeight w:val="270"/>
          <w:jc w:val="center"/>
        </w:trPr>
        <w:tc>
          <w:tcPr>
            <w:tcW w:w="1060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思想政治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80.95%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6558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6138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170.5</w:t>
            </w:r>
          </w:p>
        </w:tc>
      </w:tr>
    </w:tbl>
    <w:p w:rsidR="00825590" w:rsidRPr="00BB1F05" w:rsidRDefault="00825590" w:rsidP="00825590">
      <w:pPr>
        <w:jc w:val="left"/>
        <w:rPr>
          <w:sz w:val="16"/>
        </w:rPr>
      </w:pPr>
      <w:r w:rsidRPr="00BB1F05">
        <w:rPr>
          <w:rFonts w:hint="eastAsia"/>
          <w:sz w:val="16"/>
        </w:rPr>
        <w:t>说明：</w:t>
      </w:r>
      <w:r>
        <w:rPr>
          <w:rFonts w:hint="eastAsia"/>
          <w:sz w:val="16"/>
        </w:rPr>
        <w:t>1.</w:t>
      </w:r>
      <w:r w:rsidRPr="00BB1F05">
        <w:rPr>
          <w:rFonts w:hint="eastAsia"/>
          <w:sz w:val="16"/>
        </w:rPr>
        <w:t>本表的专任教师包括院长、教学院长、教学办人员。以课程所属部门为单位进行统计；</w:t>
      </w:r>
      <w:r>
        <w:rPr>
          <w:rFonts w:hint="eastAsia"/>
          <w:sz w:val="16"/>
        </w:rPr>
        <w:t>2.</w:t>
      </w:r>
      <w:r w:rsidRPr="00BB1F05">
        <w:rPr>
          <w:rFonts w:hint="eastAsia"/>
          <w:sz w:val="16"/>
        </w:rPr>
        <w:t>有其他分院教师承担教学任务未列入，实际承担教学工作量会大于此表数据；</w:t>
      </w:r>
      <w:r>
        <w:rPr>
          <w:rFonts w:hint="eastAsia"/>
          <w:sz w:val="16"/>
        </w:rPr>
        <w:t>3.</w:t>
      </w:r>
      <w:r w:rsidRPr="00BB1F05">
        <w:rPr>
          <w:rFonts w:hint="eastAsia"/>
          <w:sz w:val="16"/>
        </w:rPr>
        <w:t>数据统计中未包括公共选修课。</w:t>
      </w:r>
    </w:p>
    <w:p w:rsidR="00825590" w:rsidRDefault="00825590" w:rsidP="00825590">
      <w:pPr>
        <w:jc w:val="left"/>
      </w:pPr>
    </w:p>
    <w:p w:rsidR="00825590" w:rsidRDefault="00825590" w:rsidP="00825590">
      <w:pPr>
        <w:jc w:val="center"/>
      </w:pPr>
    </w:p>
    <w:p w:rsidR="00825590" w:rsidRDefault="00825590" w:rsidP="00825590">
      <w:pPr>
        <w:jc w:val="center"/>
      </w:pPr>
    </w:p>
    <w:p w:rsidR="00825590" w:rsidRPr="00A72139" w:rsidRDefault="00825590" w:rsidP="00825590">
      <w:pPr>
        <w:jc w:val="center"/>
        <w:rPr>
          <w:b/>
          <w:sz w:val="28"/>
        </w:rPr>
      </w:pPr>
      <w:r w:rsidRPr="00A72139">
        <w:rPr>
          <w:rFonts w:hint="eastAsia"/>
          <w:b/>
          <w:sz w:val="28"/>
        </w:rPr>
        <w:t>调研二级学院建议专任教师学期承担教学工作量情况汇总表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730"/>
        <w:gridCol w:w="2730"/>
      </w:tblGrid>
      <w:tr w:rsidR="00825590" w:rsidRPr="00A72139" w:rsidTr="0093778F">
        <w:trPr>
          <w:trHeight w:val="563"/>
          <w:jc w:val="center"/>
        </w:trPr>
        <w:tc>
          <w:tcPr>
            <w:tcW w:w="2920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2801" w:type="dxa"/>
            <w:vAlign w:val="center"/>
          </w:tcPr>
          <w:p w:rsidR="00825590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建议专任教师</w:t>
            </w:r>
          </w:p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学期学时数（最低）</w:t>
            </w:r>
          </w:p>
        </w:tc>
        <w:tc>
          <w:tcPr>
            <w:tcW w:w="2801" w:type="dxa"/>
            <w:vAlign w:val="center"/>
          </w:tcPr>
          <w:p w:rsidR="00825590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建议专任教师</w:t>
            </w:r>
          </w:p>
          <w:p w:rsidR="00825590" w:rsidRPr="00A72139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学期学时数（最高）</w:t>
            </w:r>
          </w:p>
        </w:tc>
      </w:tr>
      <w:tr w:rsidR="00825590" w:rsidRPr="00A72139" w:rsidTr="0093778F">
        <w:trPr>
          <w:trHeight w:val="335"/>
          <w:jc w:val="center"/>
        </w:trPr>
        <w:tc>
          <w:tcPr>
            <w:tcW w:w="2920" w:type="dxa"/>
            <w:shd w:val="clear" w:color="auto" w:fill="auto"/>
            <w:vAlign w:val="center"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平均</w:t>
            </w:r>
          </w:p>
        </w:tc>
        <w:tc>
          <w:tcPr>
            <w:tcW w:w="2801" w:type="dxa"/>
            <w:vAlign w:val="center"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2801" w:type="dxa"/>
            <w:vAlign w:val="center"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218</w:t>
            </w:r>
          </w:p>
        </w:tc>
      </w:tr>
      <w:tr w:rsidR="00825590" w:rsidRPr="00A72139" w:rsidTr="0093778F">
        <w:trPr>
          <w:trHeight w:val="335"/>
          <w:jc w:val="center"/>
        </w:trPr>
        <w:tc>
          <w:tcPr>
            <w:tcW w:w="2920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机械工程</w:t>
            </w:r>
          </w:p>
        </w:tc>
        <w:tc>
          <w:tcPr>
            <w:tcW w:w="2801" w:type="dxa"/>
            <w:vAlign w:val="center"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2801" w:type="dxa"/>
            <w:vAlign w:val="center"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220</w:t>
            </w:r>
          </w:p>
        </w:tc>
      </w:tr>
      <w:tr w:rsidR="00825590" w:rsidRPr="00A72139" w:rsidTr="0093778F">
        <w:trPr>
          <w:trHeight w:val="335"/>
          <w:jc w:val="center"/>
        </w:trPr>
        <w:tc>
          <w:tcPr>
            <w:tcW w:w="2920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电气工程</w:t>
            </w:r>
          </w:p>
        </w:tc>
        <w:tc>
          <w:tcPr>
            <w:tcW w:w="2801" w:type="dxa"/>
            <w:vAlign w:val="center"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2801" w:type="dxa"/>
            <w:vAlign w:val="center"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</w:tr>
      <w:tr w:rsidR="00825590" w:rsidRPr="00A72139" w:rsidTr="0093778F">
        <w:trPr>
          <w:trHeight w:val="335"/>
          <w:jc w:val="center"/>
        </w:trPr>
        <w:tc>
          <w:tcPr>
            <w:tcW w:w="2920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建筑工程</w:t>
            </w:r>
          </w:p>
        </w:tc>
        <w:tc>
          <w:tcPr>
            <w:tcW w:w="2801" w:type="dxa"/>
            <w:vAlign w:val="center"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2801" w:type="dxa"/>
            <w:vAlign w:val="center"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</w:tr>
      <w:tr w:rsidR="00825590" w:rsidRPr="00A72139" w:rsidTr="0093778F">
        <w:trPr>
          <w:trHeight w:val="335"/>
          <w:jc w:val="center"/>
        </w:trPr>
        <w:tc>
          <w:tcPr>
            <w:tcW w:w="2920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2801" w:type="dxa"/>
            <w:vAlign w:val="center"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2801" w:type="dxa"/>
            <w:vAlign w:val="center"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</w:tr>
      <w:tr w:rsidR="00825590" w:rsidRPr="00A72139" w:rsidTr="0093778F">
        <w:trPr>
          <w:trHeight w:val="335"/>
          <w:jc w:val="center"/>
        </w:trPr>
        <w:tc>
          <w:tcPr>
            <w:tcW w:w="2920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旅游人文</w:t>
            </w:r>
          </w:p>
        </w:tc>
        <w:tc>
          <w:tcPr>
            <w:tcW w:w="2801" w:type="dxa"/>
            <w:vAlign w:val="center"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2801" w:type="dxa"/>
            <w:vAlign w:val="center"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</w:tr>
      <w:tr w:rsidR="00825590" w:rsidRPr="00A72139" w:rsidTr="0093778F">
        <w:trPr>
          <w:trHeight w:val="335"/>
          <w:jc w:val="center"/>
        </w:trPr>
        <w:tc>
          <w:tcPr>
            <w:tcW w:w="2920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会计金融</w:t>
            </w:r>
          </w:p>
        </w:tc>
        <w:tc>
          <w:tcPr>
            <w:tcW w:w="2801" w:type="dxa"/>
            <w:vAlign w:val="center"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2801" w:type="dxa"/>
            <w:vAlign w:val="center"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</w:tr>
      <w:tr w:rsidR="00825590" w:rsidRPr="00A72139" w:rsidTr="0093778F">
        <w:trPr>
          <w:trHeight w:val="335"/>
          <w:jc w:val="center"/>
        </w:trPr>
        <w:tc>
          <w:tcPr>
            <w:tcW w:w="2920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农牧工程</w:t>
            </w:r>
          </w:p>
        </w:tc>
        <w:tc>
          <w:tcPr>
            <w:tcW w:w="2801" w:type="dxa"/>
            <w:vAlign w:val="center"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2801" w:type="dxa"/>
            <w:vAlign w:val="center"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</w:tr>
      <w:tr w:rsidR="00825590" w:rsidRPr="00A72139" w:rsidTr="0093778F">
        <w:trPr>
          <w:trHeight w:val="335"/>
          <w:jc w:val="center"/>
        </w:trPr>
        <w:tc>
          <w:tcPr>
            <w:tcW w:w="2920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食品药品</w:t>
            </w:r>
          </w:p>
        </w:tc>
        <w:tc>
          <w:tcPr>
            <w:tcW w:w="2801" w:type="dxa"/>
            <w:vAlign w:val="center"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2801" w:type="dxa"/>
            <w:vAlign w:val="center"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220</w:t>
            </w:r>
          </w:p>
        </w:tc>
      </w:tr>
      <w:tr w:rsidR="00825590" w:rsidRPr="00A72139" w:rsidTr="0093778F">
        <w:trPr>
          <w:trHeight w:val="335"/>
          <w:jc w:val="center"/>
        </w:trPr>
        <w:tc>
          <w:tcPr>
            <w:tcW w:w="2920" w:type="dxa"/>
            <w:shd w:val="clear" w:color="auto" w:fill="auto"/>
            <w:vAlign w:val="center"/>
            <w:hideMark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信息工程</w:t>
            </w:r>
          </w:p>
        </w:tc>
        <w:tc>
          <w:tcPr>
            <w:tcW w:w="2801" w:type="dxa"/>
            <w:vAlign w:val="center"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2801" w:type="dxa"/>
            <w:vAlign w:val="center"/>
          </w:tcPr>
          <w:p w:rsidR="00825590" w:rsidRPr="00A72139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A7213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</w:tr>
    </w:tbl>
    <w:p w:rsidR="00825590" w:rsidRDefault="00825590" w:rsidP="00825590">
      <w:pPr>
        <w:jc w:val="left"/>
      </w:pPr>
    </w:p>
    <w:p w:rsidR="00825590" w:rsidRDefault="00825590" w:rsidP="00825590">
      <w:pPr>
        <w:widowControl/>
        <w:jc w:val="left"/>
      </w:pPr>
      <w:r>
        <w:br w:type="page"/>
      </w:r>
    </w:p>
    <w:p w:rsidR="00825590" w:rsidRDefault="00825590" w:rsidP="00825590">
      <w:pPr>
        <w:jc w:val="center"/>
        <w:rPr>
          <w:b/>
          <w:sz w:val="28"/>
        </w:rPr>
        <w:sectPr w:rsidR="00825590" w:rsidSect="002228E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25590" w:rsidRDefault="00825590" w:rsidP="00825590">
      <w:pPr>
        <w:jc w:val="center"/>
        <w:rPr>
          <w:b/>
          <w:sz w:val="28"/>
        </w:rPr>
      </w:pPr>
      <w:r w:rsidRPr="000C0DC2">
        <w:rPr>
          <w:rFonts w:hint="eastAsia"/>
          <w:b/>
          <w:sz w:val="28"/>
        </w:rPr>
        <w:lastRenderedPageBreak/>
        <w:t>近三年二级学院拟补充专任教师情况统计表</w:t>
      </w:r>
    </w:p>
    <w:p w:rsidR="00825590" w:rsidRPr="000C0DC2" w:rsidRDefault="00825590" w:rsidP="00825590">
      <w:pPr>
        <w:jc w:val="left"/>
        <w:rPr>
          <w:b/>
          <w:sz w:val="22"/>
        </w:rPr>
      </w:pPr>
      <w:r w:rsidRPr="000C0DC2">
        <w:rPr>
          <w:rFonts w:hint="eastAsia"/>
          <w:b/>
          <w:sz w:val="22"/>
        </w:rPr>
        <w:t>学院名称：</w:t>
      </w:r>
      <w:r>
        <w:rPr>
          <w:rFonts w:hint="eastAsia"/>
          <w:b/>
          <w:sz w:val="22"/>
        </w:rPr>
        <w:t xml:space="preserve">                                     </w:t>
      </w:r>
      <w:r>
        <w:rPr>
          <w:rFonts w:hint="eastAsia"/>
          <w:b/>
          <w:sz w:val="22"/>
        </w:rPr>
        <w:t>填报人：</w:t>
      </w:r>
      <w:r>
        <w:rPr>
          <w:rFonts w:hint="eastAsia"/>
          <w:b/>
          <w:sz w:val="22"/>
        </w:rPr>
        <w:t xml:space="preserve">                                              </w:t>
      </w:r>
      <w:r>
        <w:rPr>
          <w:rFonts w:hint="eastAsia"/>
          <w:b/>
          <w:sz w:val="22"/>
        </w:rPr>
        <w:t>部门</w:t>
      </w:r>
      <w:r w:rsidRPr="000C0DC2">
        <w:rPr>
          <w:rFonts w:hint="eastAsia"/>
          <w:b/>
          <w:sz w:val="22"/>
        </w:rPr>
        <w:t>签章：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823"/>
        <w:gridCol w:w="1191"/>
        <w:gridCol w:w="1347"/>
        <w:gridCol w:w="1616"/>
        <w:gridCol w:w="1425"/>
        <w:gridCol w:w="1585"/>
        <w:gridCol w:w="1611"/>
        <w:gridCol w:w="1154"/>
        <w:gridCol w:w="1006"/>
      </w:tblGrid>
      <w:tr w:rsidR="00825590" w:rsidRPr="000C0DC2" w:rsidTr="0093778F">
        <w:trPr>
          <w:trHeight w:val="761"/>
          <w:jc w:val="center"/>
        </w:trPr>
        <w:tc>
          <w:tcPr>
            <w:tcW w:w="1216" w:type="dxa"/>
            <w:shd w:val="clear" w:color="auto" w:fill="auto"/>
            <w:vAlign w:val="center"/>
            <w:hideMark/>
          </w:tcPr>
          <w:p w:rsidR="00825590" w:rsidRPr="0025031C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03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专业群名称</w:t>
            </w:r>
          </w:p>
        </w:tc>
        <w:tc>
          <w:tcPr>
            <w:tcW w:w="1823" w:type="dxa"/>
            <w:shd w:val="clear" w:color="auto" w:fill="auto"/>
            <w:noWrap/>
            <w:vAlign w:val="center"/>
            <w:hideMark/>
          </w:tcPr>
          <w:p w:rsidR="00825590" w:rsidRPr="0025031C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03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专业群类型</w:t>
            </w:r>
          </w:p>
        </w:tc>
        <w:tc>
          <w:tcPr>
            <w:tcW w:w="1217" w:type="dxa"/>
            <w:shd w:val="clear" w:color="auto" w:fill="auto"/>
            <w:vAlign w:val="center"/>
            <w:hideMark/>
          </w:tcPr>
          <w:p w:rsidR="00825590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03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涵盖专</w:t>
            </w:r>
          </w:p>
          <w:p w:rsidR="00825590" w:rsidRPr="0025031C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03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业数量</w:t>
            </w:r>
          </w:p>
        </w:tc>
        <w:tc>
          <w:tcPr>
            <w:tcW w:w="1347" w:type="dxa"/>
            <w:shd w:val="clear" w:color="auto" w:fill="auto"/>
            <w:noWrap/>
            <w:vAlign w:val="center"/>
            <w:hideMark/>
          </w:tcPr>
          <w:p w:rsidR="00825590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03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涵盖专</w:t>
            </w:r>
          </w:p>
          <w:p w:rsidR="00825590" w:rsidRPr="0025031C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03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业大类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:rsidR="00825590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03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2015年11月</w:t>
            </w:r>
          </w:p>
          <w:p w:rsidR="00825590" w:rsidRPr="0025031C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03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在校生</w:t>
            </w:r>
          </w:p>
        </w:tc>
        <w:tc>
          <w:tcPr>
            <w:tcW w:w="1459" w:type="dxa"/>
            <w:shd w:val="clear" w:color="auto" w:fill="auto"/>
            <w:vAlign w:val="center"/>
            <w:hideMark/>
          </w:tcPr>
          <w:p w:rsidR="00825590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03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有</w:t>
            </w:r>
            <w:r w:rsidRPr="002503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专任</w:t>
            </w:r>
          </w:p>
          <w:p w:rsidR="00825590" w:rsidRPr="0025031C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03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教师数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825590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03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2017年（含）前</w:t>
            </w:r>
          </w:p>
          <w:p w:rsidR="00825590" w:rsidRPr="0025031C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03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退休人数</w:t>
            </w:r>
          </w:p>
        </w:tc>
        <w:tc>
          <w:tcPr>
            <w:tcW w:w="1645" w:type="dxa"/>
            <w:shd w:val="clear" w:color="auto" w:fill="auto"/>
            <w:vAlign w:val="center"/>
            <w:hideMark/>
          </w:tcPr>
          <w:p w:rsidR="00825590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03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到2017年计划</w:t>
            </w:r>
          </w:p>
          <w:p w:rsidR="00825590" w:rsidRPr="0025031C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03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配备专任教师数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825590" w:rsidRPr="0025031C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2503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三届在校生师生比</w:t>
            </w:r>
          </w:p>
        </w:tc>
        <w:tc>
          <w:tcPr>
            <w:tcW w:w="1026" w:type="dxa"/>
            <w:shd w:val="clear" w:color="auto" w:fill="auto"/>
            <w:vAlign w:val="center"/>
            <w:hideMark/>
          </w:tcPr>
          <w:p w:rsidR="00825590" w:rsidRPr="0025031C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两</w:t>
            </w:r>
            <w:r w:rsidRPr="002503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届在校生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师</w:t>
            </w:r>
            <w:r w:rsidRPr="0025031C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生比</w:t>
            </w:r>
          </w:p>
        </w:tc>
      </w:tr>
      <w:tr w:rsidR="00825590" w:rsidRPr="000C0DC2" w:rsidTr="0093778F">
        <w:trPr>
          <w:trHeight w:val="275"/>
          <w:jc w:val="center"/>
        </w:trPr>
        <w:tc>
          <w:tcPr>
            <w:tcW w:w="1216" w:type="dxa"/>
            <w:shd w:val="clear" w:color="auto" w:fill="auto"/>
            <w:vAlign w:val="center"/>
          </w:tcPr>
          <w:p w:rsidR="00825590" w:rsidRPr="000C0DC2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3" w:type="dxa"/>
            <w:shd w:val="clear" w:color="auto" w:fill="auto"/>
            <w:noWrap/>
            <w:vAlign w:val="center"/>
          </w:tcPr>
          <w:p w:rsidR="00825590" w:rsidRPr="000C0DC2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825590" w:rsidRPr="000C0DC2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825590" w:rsidRPr="000C0DC2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825590" w:rsidRPr="000C0DC2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825590" w:rsidRPr="000C0DC2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825590" w:rsidRPr="000C0DC2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825590" w:rsidRPr="000C0DC2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825590" w:rsidRPr="000C0DC2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825590" w:rsidRPr="000C0DC2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25590" w:rsidRPr="000C0DC2" w:rsidTr="0093778F">
        <w:trPr>
          <w:trHeight w:val="269"/>
          <w:jc w:val="center"/>
        </w:trPr>
        <w:tc>
          <w:tcPr>
            <w:tcW w:w="1216" w:type="dxa"/>
            <w:shd w:val="clear" w:color="auto" w:fill="auto"/>
            <w:vAlign w:val="center"/>
          </w:tcPr>
          <w:p w:rsidR="00825590" w:rsidRPr="000C0DC2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3" w:type="dxa"/>
            <w:shd w:val="clear" w:color="auto" w:fill="auto"/>
            <w:noWrap/>
            <w:vAlign w:val="center"/>
          </w:tcPr>
          <w:p w:rsidR="00825590" w:rsidRPr="000C0DC2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825590" w:rsidRPr="000C0DC2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</w:tcPr>
          <w:p w:rsidR="00825590" w:rsidRPr="000C0DC2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825590" w:rsidRPr="000C0DC2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825590" w:rsidRPr="000C0DC2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825590" w:rsidRPr="000C0DC2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825590" w:rsidRPr="000C0DC2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825590" w:rsidRPr="000C0DC2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825590" w:rsidRPr="000C0DC2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825590" w:rsidRPr="0083536A" w:rsidRDefault="00825590" w:rsidP="00825590">
      <w:pPr>
        <w:adjustRightInd w:val="0"/>
        <w:snapToGrid w:val="0"/>
        <w:jc w:val="left"/>
        <w:rPr>
          <w:rFonts w:asciiTheme="minorEastAsia" w:hAnsiTheme="minorEastAsia"/>
          <w:sz w:val="15"/>
          <w:szCs w:val="15"/>
        </w:rPr>
      </w:pPr>
      <w:r w:rsidRPr="0083536A">
        <w:rPr>
          <w:rFonts w:asciiTheme="minorEastAsia" w:hAnsiTheme="minorEastAsia" w:cs="宋体" w:hint="eastAsia"/>
          <w:kern w:val="0"/>
          <w:sz w:val="15"/>
          <w:szCs w:val="15"/>
        </w:rPr>
        <w:t>说明</w:t>
      </w:r>
      <w:r>
        <w:rPr>
          <w:rFonts w:asciiTheme="minorEastAsia" w:hAnsiTheme="minorEastAsia" w:cs="宋体" w:hint="eastAsia"/>
          <w:kern w:val="0"/>
          <w:sz w:val="15"/>
          <w:szCs w:val="15"/>
        </w:rPr>
        <w:t>：</w:t>
      </w:r>
      <w:r w:rsidRPr="0083536A">
        <w:rPr>
          <w:rFonts w:asciiTheme="minorEastAsia" w:hAnsiTheme="minorEastAsia" w:cs="宋体" w:hint="eastAsia"/>
          <w:kern w:val="0"/>
          <w:sz w:val="15"/>
          <w:szCs w:val="15"/>
        </w:rPr>
        <w:t>1.按教育部新专业目录填写;2.专业群类型包括：产业相关型、专业相近型、岗位相邻型、基础相通型等；3.两届在校生采取平均数计算法</w:t>
      </w:r>
      <w:r>
        <w:rPr>
          <w:rFonts w:asciiTheme="minorEastAsia" w:hAnsiTheme="minorEastAsia" w:cs="宋体" w:hint="eastAsia"/>
          <w:kern w:val="0"/>
          <w:sz w:val="15"/>
          <w:szCs w:val="15"/>
        </w:rPr>
        <w:t>；4.专任教教师包括院长、教学院长、教学办人员和一级教学岗位专任教师</w:t>
      </w:r>
      <w:r w:rsidRPr="0083536A">
        <w:rPr>
          <w:rFonts w:asciiTheme="minorEastAsia" w:hAnsiTheme="minorEastAsia" w:cs="宋体" w:hint="eastAsia"/>
          <w:kern w:val="0"/>
          <w:sz w:val="15"/>
          <w:szCs w:val="15"/>
        </w:rPr>
        <w:t>。</w:t>
      </w:r>
    </w:p>
    <w:p w:rsidR="00825590" w:rsidRDefault="00825590" w:rsidP="00825590">
      <w:pPr>
        <w:jc w:val="left"/>
      </w:pPr>
    </w:p>
    <w:p w:rsidR="00825590" w:rsidRDefault="00825590" w:rsidP="00825590">
      <w:pPr>
        <w:jc w:val="center"/>
        <w:rPr>
          <w:b/>
          <w:sz w:val="28"/>
        </w:rPr>
      </w:pPr>
      <w:r w:rsidRPr="000C0DC2">
        <w:rPr>
          <w:rFonts w:hint="eastAsia"/>
          <w:b/>
          <w:sz w:val="28"/>
        </w:rPr>
        <w:t>近三年二级学院</w:t>
      </w:r>
      <w:r>
        <w:rPr>
          <w:rFonts w:hint="eastAsia"/>
          <w:b/>
          <w:sz w:val="28"/>
        </w:rPr>
        <w:t>（部）</w:t>
      </w:r>
      <w:r w:rsidRPr="000C0DC2">
        <w:rPr>
          <w:rFonts w:hint="eastAsia"/>
          <w:b/>
          <w:sz w:val="28"/>
        </w:rPr>
        <w:t>拟补充专任教师情况统计表</w:t>
      </w:r>
    </w:p>
    <w:p w:rsidR="00825590" w:rsidRPr="000C0DC2" w:rsidRDefault="00825590" w:rsidP="00825590">
      <w:pPr>
        <w:jc w:val="left"/>
        <w:rPr>
          <w:b/>
          <w:sz w:val="22"/>
        </w:rPr>
      </w:pPr>
      <w:r w:rsidRPr="000C0DC2">
        <w:rPr>
          <w:rFonts w:hint="eastAsia"/>
          <w:b/>
          <w:sz w:val="22"/>
        </w:rPr>
        <w:t>学院名称：</w:t>
      </w:r>
      <w:r>
        <w:rPr>
          <w:rFonts w:hint="eastAsia"/>
          <w:b/>
          <w:sz w:val="22"/>
        </w:rPr>
        <w:t xml:space="preserve">                                     </w:t>
      </w:r>
      <w:r>
        <w:rPr>
          <w:rFonts w:hint="eastAsia"/>
          <w:b/>
          <w:sz w:val="22"/>
        </w:rPr>
        <w:t>填报人：</w:t>
      </w:r>
      <w:r>
        <w:rPr>
          <w:rFonts w:hint="eastAsia"/>
          <w:b/>
          <w:sz w:val="22"/>
        </w:rPr>
        <w:t xml:space="preserve">                                              </w:t>
      </w:r>
      <w:r>
        <w:rPr>
          <w:rFonts w:hint="eastAsia"/>
          <w:b/>
          <w:sz w:val="22"/>
        </w:rPr>
        <w:t>部门</w:t>
      </w:r>
      <w:r w:rsidRPr="000C0DC2">
        <w:rPr>
          <w:rFonts w:hint="eastAsia"/>
          <w:b/>
          <w:sz w:val="22"/>
        </w:rPr>
        <w:t>签章：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1857"/>
        <w:gridCol w:w="1164"/>
        <w:gridCol w:w="1394"/>
        <w:gridCol w:w="1164"/>
        <w:gridCol w:w="6796"/>
      </w:tblGrid>
      <w:tr w:rsidR="00825590" w:rsidRPr="0083536A" w:rsidTr="0093778F">
        <w:trPr>
          <w:trHeight w:val="540"/>
          <w:jc w:val="center"/>
        </w:trPr>
        <w:tc>
          <w:tcPr>
            <w:tcW w:w="1595" w:type="dxa"/>
            <w:shd w:val="clear" w:color="auto" w:fill="auto"/>
            <w:vAlign w:val="center"/>
            <w:hideMark/>
          </w:tcPr>
          <w:p w:rsidR="00825590" w:rsidRPr="0083536A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536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承担课程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方向</w:t>
            </w:r>
          </w:p>
        </w:tc>
        <w:tc>
          <w:tcPr>
            <w:tcW w:w="1886" w:type="dxa"/>
            <w:vAlign w:val="center"/>
          </w:tcPr>
          <w:p w:rsidR="00825590" w:rsidRPr="0083536A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536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所属专业群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825590" w:rsidRPr="0083536A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536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825590" w:rsidRPr="0083536A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536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承担行政职务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825590" w:rsidRPr="0083536A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536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补充时间</w:t>
            </w:r>
          </w:p>
        </w:tc>
        <w:tc>
          <w:tcPr>
            <w:tcW w:w="6921" w:type="dxa"/>
            <w:shd w:val="clear" w:color="auto" w:fill="auto"/>
            <w:vAlign w:val="center"/>
            <w:hideMark/>
          </w:tcPr>
          <w:p w:rsidR="00825590" w:rsidRPr="0083536A" w:rsidRDefault="00825590" w:rsidP="009377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536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具体要求</w:t>
            </w:r>
          </w:p>
        </w:tc>
      </w:tr>
      <w:tr w:rsidR="00825590" w:rsidRPr="0083536A" w:rsidTr="0093778F">
        <w:trPr>
          <w:trHeight w:val="403"/>
          <w:jc w:val="center"/>
        </w:trPr>
        <w:tc>
          <w:tcPr>
            <w:tcW w:w="1595" w:type="dxa"/>
            <w:shd w:val="clear" w:color="auto" w:fill="auto"/>
            <w:vAlign w:val="center"/>
          </w:tcPr>
          <w:p w:rsidR="00825590" w:rsidRPr="0083536A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6" w:type="dxa"/>
          </w:tcPr>
          <w:p w:rsidR="00825590" w:rsidRPr="0083536A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825590" w:rsidRPr="0083536A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825590" w:rsidRPr="0083536A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825590" w:rsidRPr="0083536A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1" w:type="dxa"/>
            <w:shd w:val="clear" w:color="auto" w:fill="auto"/>
            <w:vAlign w:val="center"/>
          </w:tcPr>
          <w:p w:rsidR="00825590" w:rsidRPr="0083536A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25590" w:rsidRPr="0083536A" w:rsidTr="0093778F">
        <w:trPr>
          <w:trHeight w:val="365"/>
          <w:jc w:val="center"/>
        </w:trPr>
        <w:tc>
          <w:tcPr>
            <w:tcW w:w="1595" w:type="dxa"/>
            <w:shd w:val="clear" w:color="auto" w:fill="auto"/>
            <w:vAlign w:val="center"/>
          </w:tcPr>
          <w:p w:rsidR="00825590" w:rsidRPr="0083536A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86" w:type="dxa"/>
          </w:tcPr>
          <w:p w:rsidR="00825590" w:rsidRPr="0083536A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825590" w:rsidRPr="0083536A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825590" w:rsidRPr="0083536A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825590" w:rsidRPr="0083536A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21" w:type="dxa"/>
            <w:shd w:val="clear" w:color="auto" w:fill="auto"/>
            <w:vAlign w:val="center"/>
          </w:tcPr>
          <w:p w:rsidR="00825590" w:rsidRPr="0083536A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825590" w:rsidRPr="0083536A" w:rsidRDefault="00825590" w:rsidP="00825590">
      <w:pPr>
        <w:adjustRightInd w:val="0"/>
        <w:snapToGrid w:val="0"/>
        <w:jc w:val="left"/>
        <w:rPr>
          <w:rFonts w:asciiTheme="minorEastAsia" w:hAnsiTheme="minorEastAsia"/>
          <w:sz w:val="15"/>
          <w:szCs w:val="15"/>
        </w:rPr>
      </w:pPr>
      <w:r w:rsidRPr="0083536A">
        <w:rPr>
          <w:rFonts w:asciiTheme="minorEastAsia" w:hAnsiTheme="minorEastAsia" w:cs="宋体" w:hint="eastAsia"/>
          <w:kern w:val="0"/>
          <w:sz w:val="15"/>
          <w:szCs w:val="15"/>
        </w:rPr>
        <w:t>说明</w:t>
      </w:r>
      <w:r>
        <w:rPr>
          <w:rFonts w:asciiTheme="minorEastAsia" w:hAnsiTheme="minorEastAsia" w:cs="宋体" w:hint="eastAsia"/>
          <w:kern w:val="0"/>
          <w:sz w:val="15"/>
          <w:szCs w:val="15"/>
        </w:rPr>
        <w:t>：</w:t>
      </w:r>
      <w:r w:rsidRPr="0083536A">
        <w:rPr>
          <w:rFonts w:asciiTheme="minorEastAsia" w:hAnsiTheme="minorEastAsia" w:cs="宋体" w:hint="eastAsia"/>
          <w:kern w:val="0"/>
          <w:sz w:val="15"/>
          <w:szCs w:val="15"/>
        </w:rPr>
        <w:t>1.</w:t>
      </w:r>
      <w:r>
        <w:rPr>
          <w:rFonts w:asciiTheme="minorEastAsia" w:hAnsiTheme="minorEastAsia" w:cs="宋体" w:hint="eastAsia"/>
          <w:kern w:val="0"/>
          <w:sz w:val="15"/>
          <w:szCs w:val="15"/>
        </w:rPr>
        <w:t>承担行政职务是指专业团队带头人、课程负责人等；2.具体要求根据实际需要简要填写；</w:t>
      </w:r>
      <w:r w:rsidRPr="0083536A">
        <w:rPr>
          <w:rFonts w:asciiTheme="minorEastAsia" w:hAnsiTheme="minorEastAsia" w:cs="宋体" w:hint="eastAsia"/>
          <w:kern w:val="0"/>
          <w:sz w:val="15"/>
          <w:szCs w:val="15"/>
        </w:rPr>
        <w:t>3.</w:t>
      </w:r>
      <w:r>
        <w:rPr>
          <w:rFonts w:asciiTheme="minorEastAsia" w:hAnsiTheme="minorEastAsia" w:cs="宋体" w:hint="eastAsia"/>
          <w:kern w:val="0"/>
          <w:sz w:val="15"/>
          <w:szCs w:val="15"/>
        </w:rPr>
        <w:t>补充时间填写到年</w:t>
      </w:r>
      <w:r w:rsidRPr="0083536A">
        <w:rPr>
          <w:rFonts w:asciiTheme="minorEastAsia" w:hAnsiTheme="minorEastAsia" w:cs="宋体" w:hint="eastAsia"/>
          <w:kern w:val="0"/>
          <w:sz w:val="15"/>
          <w:szCs w:val="15"/>
        </w:rPr>
        <w:t>。</w:t>
      </w:r>
    </w:p>
    <w:p w:rsidR="00825590" w:rsidRDefault="00825590" w:rsidP="00825590">
      <w:pPr>
        <w:jc w:val="center"/>
        <w:rPr>
          <w:b/>
          <w:sz w:val="28"/>
        </w:rPr>
      </w:pPr>
      <w:r w:rsidRPr="000C0DC2">
        <w:rPr>
          <w:rFonts w:hint="eastAsia"/>
          <w:b/>
          <w:sz w:val="28"/>
        </w:rPr>
        <w:t>近三年二级学院</w:t>
      </w:r>
      <w:r>
        <w:rPr>
          <w:rFonts w:hint="eastAsia"/>
          <w:b/>
          <w:sz w:val="28"/>
        </w:rPr>
        <w:t>（部）</w:t>
      </w:r>
      <w:r w:rsidRPr="000C0DC2">
        <w:rPr>
          <w:rFonts w:hint="eastAsia"/>
          <w:b/>
          <w:sz w:val="28"/>
        </w:rPr>
        <w:t>拟</w:t>
      </w:r>
      <w:r>
        <w:rPr>
          <w:rFonts w:hint="eastAsia"/>
          <w:b/>
          <w:sz w:val="28"/>
        </w:rPr>
        <w:t>转型发展</w:t>
      </w:r>
      <w:r w:rsidRPr="000C0DC2">
        <w:rPr>
          <w:rFonts w:hint="eastAsia"/>
          <w:b/>
          <w:sz w:val="28"/>
        </w:rPr>
        <w:t>专任教师情况统计表</w:t>
      </w:r>
    </w:p>
    <w:p w:rsidR="00825590" w:rsidRPr="000C0DC2" w:rsidRDefault="00825590" w:rsidP="00825590">
      <w:pPr>
        <w:jc w:val="left"/>
        <w:rPr>
          <w:b/>
          <w:sz w:val="22"/>
        </w:rPr>
      </w:pPr>
      <w:r w:rsidRPr="000C0DC2">
        <w:rPr>
          <w:rFonts w:hint="eastAsia"/>
          <w:b/>
          <w:sz w:val="22"/>
        </w:rPr>
        <w:t>学院名称：</w:t>
      </w:r>
      <w:r>
        <w:rPr>
          <w:rFonts w:hint="eastAsia"/>
          <w:b/>
          <w:sz w:val="22"/>
        </w:rPr>
        <w:t xml:space="preserve">                                     </w:t>
      </w:r>
      <w:r>
        <w:rPr>
          <w:rFonts w:hint="eastAsia"/>
          <w:b/>
          <w:sz w:val="22"/>
        </w:rPr>
        <w:t>填报人：</w:t>
      </w:r>
      <w:r>
        <w:rPr>
          <w:rFonts w:hint="eastAsia"/>
          <w:b/>
          <w:sz w:val="22"/>
        </w:rPr>
        <w:t xml:space="preserve">                                              </w:t>
      </w:r>
      <w:r>
        <w:rPr>
          <w:rFonts w:hint="eastAsia"/>
          <w:b/>
          <w:sz w:val="22"/>
        </w:rPr>
        <w:t>部门</w:t>
      </w:r>
      <w:r w:rsidRPr="000C0DC2">
        <w:rPr>
          <w:rFonts w:hint="eastAsia"/>
          <w:b/>
          <w:sz w:val="22"/>
        </w:rPr>
        <w:t>签章：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163"/>
        <w:gridCol w:w="1162"/>
        <w:gridCol w:w="1162"/>
        <w:gridCol w:w="1162"/>
        <w:gridCol w:w="1163"/>
        <w:gridCol w:w="1162"/>
        <w:gridCol w:w="1162"/>
        <w:gridCol w:w="1162"/>
        <w:gridCol w:w="1162"/>
        <w:gridCol w:w="1162"/>
        <w:gridCol w:w="1163"/>
      </w:tblGrid>
      <w:tr w:rsidR="00825590" w:rsidRPr="0083536A" w:rsidTr="0093778F">
        <w:trPr>
          <w:trHeight w:val="540"/>
          <w:jc w:val="center"/>
        </w:trPr>
        <w:tc>
          <w:tcPr>
            <w:tcW w:w="1181" w:type="dxa"/>
            <w:shd w:val="clear" w:color="auto" w:fill="auto"/>
            <w:vAlign w:val="center"/>
            <w:hideMark/>
          </w:tcPr>
          <w:p w:rsidR="00825590" w:rsidRPr="0083536A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536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转型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教师</w:t>
            </w:r>
            <w:r w:rsidRPr="0083536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825590" w:rsidRPr="0083536A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现隶属团队</w:t>
            </w:r>
          </w:p>
        </w:tc>
        <w:tc>
          <w:tcPr>
            <w:tcW w:w="1181" w:type="dxa"/>
            <w:vAlign w:val="center"/>
          </w:tcPr>
          <w:p w:rsidR="00825590" w:rsidRPr="0083536A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536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825590" w:rsidRPr="0083536A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536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825590" w:rsidRPr="0083536A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536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825590" w:rsidRPr="0083536A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大学</w:t>
            </w:r>
            <w:r w:rsidRPr="0083536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所属学科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825590" w:rsidRPr="0083536A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536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拟转型岗位</w:t>
            </w:r>
          </w:p>
        </w:tc>
        <w:tc>
          <w:tcPr>
            <w:tcW w:w="1181" w:type="dxa"/>
            <w:vAlign w:val="center"/>
          </w:tcPr>
          <w:p w:rsidR="00825590" w:rsidRPr="0083536A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拟转型承担课程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825590" w:rsidRPr="0083536A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536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拟转型部门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825590" w:rsidRPr="0083536A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536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拟转型时间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825590" w:rsidRPr="0083536A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536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转型途径</w:t>
            </w:r>
          </w:p>
        </w:tc>
        <w:tc>
          <w:tcPr>
            <w:tcW w:w="1182" w:type="dxa"/>
            <w:shd w:val="clear" w:color="auto" w:fill="auto"/>
            <w:vAlign w:val="center"/>
            <w:hideMark/>
          </w:tcPr>
          <w:p w:rsidR="00825590" w:rsidRPr="0083536A" w:rsidRDefault="00825590" w:rsidP="0093778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3536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转型所需要时间</w:t>
            </w:r>
          </w:p>
        </w:tc>
      </w:tr>
      <w:tr w:rsidR="00825590" w:rsidRPr="0083536A" w:rsidTr="0093778F">
        <w:trPr>
          <w:trHeight w:val="270"/>
          <w:jc w:val="center"/>
        </w:trPr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825590" w:rsidRPr="0083536A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825590" w:rsidRPr="0083536A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1" w:type="dxa"/>
          </w:tcPr>
          <w:p w:rsidR="00825590" w:rsidRPr="0083536A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825590" w:rsidRPr="0083536A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825590" w:rsidRPr="0083536A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825590" w:rsidRPr="0083536A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825590" w:rsidRPr="0083536A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1" w:type="dxa"/>
          </w:tcPr>
          <w:p w:rsidR="00825590" w:rsidRPr="0083536A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825590" w:rsidRPr="0083536A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825590" w:rsidRPr="0083536A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825590" w:rsidRPr="0083536A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825590" w:rsidRPr="0083536A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25590" w:rsidRPr="0083536A" w:rsidTr="0093778F">
        <w:trPr>
          <w:trHeight w:val="270"/>
          <w:jc w:val="center"/>
        </w:trPr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825590" w:rsidRPr="0083536A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825590" w:rsidRPr="0083536A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1" w:type="dxa"/>
          </w:tcPr>
          <w:p w:rsidR="00825590" w:rsidRPr="0083536A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825590" w:rsidRPr="0083536A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825590" w:rsidRPr="0083536A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825590" w:rsidRPr="0083536A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825590" w:rsidRPr="0083536A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1" w:type="dxa"/>
          </w:tcPr>
          <w:p w:rsidR="00825590" w:rsidRPr="0083536A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825590" w:rsidRPr="0083536A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825590" w:rsidRPr="0083536A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:rsidR="00825590" w:rsidRPr="0083536A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:rsidR="00825590" w:rsidRPr="0083536A" w:rsidRDefault="00825590" w:rsidP="009377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825590" w:rsidRDefault="00825590" w:rsidP="00825590">
      <w:pPr>
        <w:widowControl/>
        <w:jc w:val="left"/>
        <w:rPr>
          <w:rFonts w:hint="eastAsia"/>
        </w:rPr>
        <w:sectPr w:rsidR="00825590" w:rsidSect="000B12E9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  <w:bookmarkStart w:id="0" w:name="_GoBack"/>
      <w:bookmarkEnd w:id="0"/>
    </w:p>
    <w:p w:rsidR="00680612" w:rsidRDefault="009954B2">
      <w:pPr>
        <w:rPr>
          <w:rFonts w:hint="eastAsia"/>
        </w:rPr>
      </w:pPr>
    </w:p>
    <w:sectPr w:rsidR="00680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4B2" w:rsidRDefault="009954B2" w:rsidP="00825590">
      <w:r>
        <w:separator/>
      </w:r>
    </w:p>
  </w:endnote>
  <w:endnote w:type="continuationSeparator" w:id="0">
    <w:p w:rsidR="009954B2" w:rsidRDefault="009954B2" w:rsidP="0082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4B2" w:rsidRDefault="009954B2" w:rsidP="00825590">
      <w:r>
        <w:separator/>
      </w:r>
    </w:p>
  </w:footnote>
  <w:footnote w:type="continuationSeparator" w:id="0">
    <w:p w:rsidR="009954B2" w:rsidRDefault="009954B2" w:rsidP="00825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5A"/>
    <w:rsid w:val="006E528E"/>
    <w:rsid w:val="00825590"/>
    <w:rsid w:val="009954B2"/>
    <w:rsid w:val="00A8205A"/>
    <w:rsid w:val="00DD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E325F7-C5D3-4AD3-B523-F0C049CE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5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55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55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333</Words>
  <Characters>1900</Characters>
  <Application>Microsoft Office Word</Application>
  <DocSecurity>0</DocSecurity>
  <Lines>15</Lines>
  <Paragraphs>4</Paragraphs>
  <ScaleCrop>false</ScaleCrop>
  <Company>China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2015-11-30T00:52:00Z</dcterms:created>
  <dcterms:modified xsi:type="dcterms:W3CDTF">2015-11-30T00:55:00Z</dcterms:modified>
</cp:coreProperties>
</file>